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5B55" w14:textId="202EC1D1" w:rsidR="0034468E" w:rsidRPr="00130D42" w:rsidRDefault="00A1458B" w:rsidP="007374F5">
      <w:pPr>
        <w:pStyle w:val="Titel"/>
        <w:jc w:val="center"/>
        <w:rPr>
          <w:rFonts w:asciiTheme="minorHAnsi" w:hAnsiTheme="minorHAnsi" w:cstheme="minorHAnsi"/>
          <w:b/>
          <w:bCs/>
          <w:sz w:val="28"/>
          <w:szCs w:val="28"/>
        </w:rPr>
      </w:pPr>
      <w:r w:rsidRPr="00130D42">
        <w:rPr>
          <w:rFonts w:asciiTheme="minorHAnsi" w:hAnsiTheme="minorHAnsi" w:cstheme="minorHAnsi"/>
          <w:b/>
          <w:bCs/>
          <w:sz w:val="28"/>
          <w:szCs w:val="28"/>
        </w:rPr>
        <w:t xml:space="preserve">Descriptions of the events </w:t>
      </w:r>
      <w:proofErr w:type="spellStart"/>
      <w:r w:rsidRPr="00130D42">
        <w:rPr>
          <w:rFonts w:asciiTheme="minorHAnsi" w:hAnsiTheme="minorHAnsi" w:cstheme="minorHAnsi"/>
          <w:b/>
          <w:bCs/>
          <w:sz w:val="28"/>
          <w:szCs w:val="28"/>
        </w:rPr>
        <w:t>during</w:t>
      </w:r>
      <w:proofErr w:type="spellEnd"/>
      <w:r w:rsidRPr="00130D42">
        <w:rPr>
          <w:rFonts w:asciiTheme="minorHAnsi" w:hAnsiTheme="minorHAnsi" w:cstheme="minorHAnsi"/>
          <w:b/>
          <w:bCs/>
          <w:sz w:val="28"/>
          <w:szCs w:val="28"/>
        </w:rPr>
        <w:t xml:space="preserve"> </w:t>
      </w:r>
      <w:proofErr w:type="spellStart"/>
      <w:r w:rsidRPr="00130D42">
        <w:rPr>
          <w:rFonts w:asciiTheme="minorHAnsi" w:hAnsiTheme="minorHAnsi" w:cstheme="minorHAnsi"/>
          <w:b/>
          <w:bCs/>
          <w:sz w:val="28"/>
          <w:szCs w:val="28"/>
        </w:rPr>
        <w:t>the</w:t>
      </w:r>
      <w:proofErr w:type="spellEnd"/>
      <w:r w:rsidRPr="00130D42">
        <w:rPr>
          <w:rFonts w:asciiTheme="minorHAnsi" w:hAnsiTheme="minorHAnsi" w:cstheme="minorHAnsi"/>
          <w:b/>
          <w:bCs/>
          <w:sz w:val="28"/>
          <w:szCs w:val="28"/>
        </w:rPr>
        <w:t xml:space="preserve"> IVAC Festival</w:t>
      </w:r>
    </w:p>
    <w:p w14:paraId="261996CF" w14:textId="77777777" w:rsidR="0034468E" w:rsidRPr="00130D42" w:rsidRDefault="00A1458B" w:rsidP="007374F5">
      <w:pPr>
        <w:pStyle w:val="Titel"/>
        <w:jc w:val="center"/>
        <w:rPr>
          <w:rFonts w:asciiTheme="minorHAnsi" w:hAnsiTheme="minorHAnsi" w:cstheme="minorHAnsi"/>
          <w:b/>
          <w:bCs/>
          <w:sz w:val="28"/>
          <w:szCs w:val="28"/>
        </w:rPr>
      </w:pPr>
      <w:r w:rsidRPr="00130D42">
        <w:rPr>
          <w:rFonts w:asciiTheme="minorHAnsi" w:hAnsiTheme="minorHAnsi" w:cstheme="minorHAnsi"/>
          <w:b/>
          <w:bCs/>
          <w:sz w:val="28"/>
          <w:szCs w:val="28"/>
        </w:rPr>
        <w:t>(23.08. – 03.09.2021)</w:t>
      </w:r>
    </w:p>
    <w:p w14:paraId="3EBB4F40" w14:textId="77777777" w:rsidR="0034468E" w:rsidRPr="00130D42" w:rsidRDefault="00A1458B" w:rsidP="00247883">
      <w:pPr>
        <w:pStyle w:val="berschrift1"/>
        <w:rPr>
          <w:rFonts w:cstheme="minorHAnsi"/>
        </w:rPr>
      </w:pPr>
      <w:r w:rsidRPr="00130D42">
        <w:rPr>
          <w:rFonts w:cstheme="minorHAnsi"/>
        </w:rPr>
        <w:t xml:space="preserve">Week 1 </w:t>
      </w:r>
    </w:p>
    <w:p w14:paraId="32DC321A" w14:textId="77777777" w:rsidR="0034468E" w:rsidRPr="00130D42" w:rsidRDefault="0034468E">
      <w:pPr>
        <w:pStyle w:val="BlankLine"/>
        <w:rPr>
          <w:rFonts w:asciiTheme="minorHAnsi" w:hAnsiTheme="minorHAnsi" w:cstheme="minorHAnsi"/>
        </w:rPr>
      </w:pPr>
    </w:p>
    <w:p w14:paraId="447ADFD8" w14:textId="77777777" w:rsidR="0034468E" w:rsidRPr="00130D42" w:rsidRDefault="00A1458B" w:rsidP="00247883">
      <w:pPr>
        <w:pStyle w:val="berschrift2"/>
        <w:rPr>
          <w:rFonts w:cstheme="minorHAnsi"/>
        </w:rPr>
      </w:pPr>
      <w:r w:rsidRPr="00130D42">
        <w:rPr>
          <w:rFonts w:cstheme="minorHAnsi"/>
        </w:rPr>
        <w:t>Mon, 23.08.2021: 10.00 am – 10.30 am</w:t>
      </w:r>
    </w:p>
    <w:p w14:paraId="38EA377D" w14:textId="77777777" w:rsidR="0034468E" w:rsidRPr="00130D42" w:rsidRDefault="00A1458B">
      <w:pPr>
        <w:pStyle w:val="TitleofEvent"/>
        <w:rPr>
          <w:rFonts w:asciiTheme="minorHAnsi" w:hAnsiTheme="minorHAnsi" w:cstheme="minorHAnsi"/>
        </w:rPr>
      </w:pPr>
      <w:r w:rsidRPr="00130D42">
        <w:rPr>
          <w:rFonts w:asciiTheme="minorHAnsi" w:hAnsiTheme="minorHAnsi" w:cstheme="minorHAnsi"/>
        </w:rPr>
        <w:t>Welcome and Introduction to the IVAC Festival</w:t>
      </w:r>
    </w:p>
    <w:p w14:paraId="0C5F7DF8" w14:textId="77777777" w:rsidR="0034468E" w:rsidRPr="00130D42" w:rsidRDefault="00A1458B">
      <w:pPr>
        <w:pStyle w:val="Speaker"/>
        <w:rPr>
          <w:rFonts w:asciiTheme="minorHAnsi" w:hAnsiTheme="minorHAnsi" w:cstheme="minorHAnsi"/>
          <w:sz w:val="24"/>
          <w:szCs w:val="24"/>
        </w:rPr>
      </w:pPr>
      <w:r w:rsidRPr="00130D42">
        <w:rPr>
          <w:rFonts w:asciiTheme="minorHAnsi" w:hAnsiTheme="minorHAnsi" w:cstheme="minorHAnsi"/>
        </w:rPr>
        <w:t xml:space="preserve">Prof. </w:t>
      </w:r>
      <w:proofErr w:type="spellStart"/>
      <w:r w:rsidRPr="00130D42">
        <w:rPr>
          <w:rFonts w:asciiTheme="minorHAnsi" w:hAnsiTheme="minorHAnsi" w:cstheme="minorHAnsi"/>
        </w:rPr>
        <w:t>Dr.</w:t>
      </w:r>
      <w:proofErr w:type="spellEnd"/>
      <w:r w:rsidRPr="00130D42">
        <w:rPr>
          <w:rFonts w:asciiTheme="minorHAnsi" w:hAnsiTheme="minorHAnsi" w:cstheme="minorHAnsi"/>
        </w:rPr>
        <w:t xml:space="preserve"> </w:t>
      </w:r>
      <w:proofErr w:type="spellStart"/>
      <w:r w:rsidRPr="00130D42">
        <w:rPr>
          <w:rFonts w:asciiTheme="minorHAnsi" w:hAnsiTheme="minorHAnsi" w:cstheme="minorHAnsi"/>
        </w:rPr>
        <w:t>Hiltraud</w:t>
      </w:r>
      <w:proofErr w:type="spellEnd"/>
      <w:r w:rsidRPr="00130D42">
        <w:rPr>
          <w:rFonts w:asciiTheme="minorHAnsi" w:hAnsiTheme="minorHAnsi" w:cstheme="minorHAnsi"/>
        </w:rPr>
        <w:t xml:space="preserve"> Casper-</w:t>
      </w:r>
      <w:proofErr w:type="spellStart"/>
      <w:r w:rsidRPr="00130D42">
        <w:rPr>
          <w:rFonts w:asciiTheme="minorHAnsi" w:hAnsiTheme="minorHAnsi" w:cstheme="minorHAnsi"/>
        </w:rPr>
        <w:t>Hehne</w:t>
      </w:r>
      <w:proofErr w:type="spellEnd"/>
      <w:r w:rsidRPr="00130D42">
        <w:rPr>
          <w:rFonts w:asciiTheme="minorHAnsi" w:hAnsiTheme="minorHAnsi" w:cstheme="minorHAnsi"/>
        </w:rPr>
        <w:t xml:space="preserve"> &amp; IVAC Team, University of Göttingen </w:t>
      </w:r>
    </w:p>
    <w:p w14:paraId="4670587A"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Welcome to the IVAC Festival! This session will help you navigate the programme and offer a glimpse of the two weeks to come. We will also explain how you can earn a digital badge during the IVAC Festival.</w:t>
      </w:r>
    </w:p>
    <w:p w14:paraId="5EFF21CD" w14:textId="77777777" w:rsidR="0034468E" w:rsidRPr="00130D42" w:rsidRDefault="00A1458B">
      <w:pPr>
        <w:pStyle w:val="Organisationalinformation"/>
        <w:rPr>
          <w:rFonts w:asciiTheme="minorHAnsi" w:hAnsiTheme="minorHAnsi" w:cstheme="minorHAnsi"/>
          <w:highlight w:val="white"/>
        </w:rPr>
      </w:pPr>
      <w:r w:rsidRPr="00130D42">
        <w:rPr>
          <w:rFonts w:asciiTheme="minorHAnsi" w:hAnsiTheme="minorHAnsi" w:cstheme="minorHAnsi"/>
          <w:highlight w:val="white"/>
        </w:rPr>
        <w:t>This event is open to all IVAC Festival participants</w:t>
      </w:r>
      <w:r w:rsidR="00EA5418" w:rsidRPr="00130D42">
        <w:rPr>
          <w:rFonts w:asciiTheme="minorHAnsi" w:hAnsiTheme="minorHAnsi" w:cstheme="minorHAnsi"/>
          <w:highlight w:val="white"/>
        </w:rPr>
        <w:t>.</w:t>
      </w:r>
    </w:p>
    <w:p w14:paraId="7CC09B5F" w14:textId="77777777" w:rsidR="0034468E" w:rsidRPr="00130D42" w:rsidRDefault="00A1458B">
      <w:pPr>
        <w:pStyle w:val="Organisationalinformation"/>
        <w:rPr>
          <w:rFonts w:asciiTheme="minorHAnsi" w:hAnsiTheme="minorHAnsi" w:cstheme="minorHAnsi"/>
          <w:highlight w:val="white"/>
        </w:rPr>
      </w:pPr>
      <w:r w:rsidRPr="00130D42">
        <w:rPr>
          <w:rFonts w:asciiTheme="minorHAnsi" w:hAnsiTheme="minorHAnsi" w:cstheme="minorHAnsi"/>
          <w:highlight w:val="white"/>
        </w:rPr>
        <w:t xml:space="preserve">Introduction via Zoom </w:t>
      </w:r>
      <w:r w:rsidRPr="00130D42">
        <w:rPr>
          <w:rFonts w:asciiTheme="minorHAnsi" w:hAnsiTheme="minorHAnsi" w:cstheme="minorHAnsi"/>
          <w:bCs/>
          <w:highlight w:val="white"/>
        </w:rPr>
        <w:t>(Webinar)</w:t>
      </w:r>
      <w:r w:rsidR="00EA5418" w:rsidRPr="00130D42">
        <w:rPr>
          <w:rFonts w:asciiTheme="minorHAnsi" w:hAnsiTheme="minorHAnsi" w:cstheme="minorHAnsi"/>
          <w:bCs/>
          <w:highlight w:val="white"/>
        </w:rPr>
        <w:t>.</w:t>
      </w:r>
    </w:p>
    <w:p w14:paraId="04158CEB" w14:textId="77777777" w:rsidR="0034468E" w:rsidRPr="00130D42" w:rsidRDefault="00A1458B">
      <w:pPr>
        <w:pStyle w:val="Organisationalinformation"/>
        <w:rPr>
          <w:rFonts w:asciiTheme="minorHAnsi" w:hAnsiTheme="minorHAnsi" w:cstheme="minorHAnsi"/>
          <w:highlight w:val="white"/>
        </w:rPr>
      </w:pPr>
      <w:r w:rsidRPr="00130D42">
        <w:rPr>
          <w:rFonts w:asciiTheme="minorHAnsi" w:hAnsiTheme="minorHAnsi" w:cstheme="minorHAnsi"/>
          <w:highlight w:val="white"/>
        </w:rPr>
        <w:t>Registration required</w:t>
      </w:r>
      <w:r w:rsidR="00EA5418" w:rsidRPr="00130D42">
        <w:rPr>
          <w:rFonts w:asciiTheme="minorHAnsi" w:hAnsiTheme="minorHAnsi" w:cstheme="minorHAnsi"/>
          <w:highlight w:val="white"/>
        </w:rPr>
        <w:t>.</w:t>
      </w:r>
    </w:p>
    <w:p w14:paraId="49CBBB28" w14:textId="77777777" w:rsidR="0034468E" w:rsidRPr="00130D42" w:rsidRDefault="0034468E">
      <w:pPr>
        <w:pStyle w:val="BlankLine"/>
        <w:rPr>
          <w:rFonts w:asciiTheme="minorHAnsi" w:hAnsiTheme="minorHAnsi" w:cstheme="minorHAnsi"/>
        </w:rPr>
      </w:pPr>
    </w:p>
    <w:p w14:paraId="27D7D8AE" w14:textId="77777777" w:rsidR="0034468E" w:rsidRPr="00130D42" w:rsidRDefault="00A1458B" w:rsidP="00247883">
      <w:pPr>
        <w:pStyle w:val="berschrift2"/>
        <w:rPr>
          <w:rFonts w:cstheme="minorHAnsi"/>
        </w:rPr>
      </w:pPr>
      <w:r w:rsidRPr="00130D42">
        <w:rPr>
          <w:rFonts w:cstheme="minorHAnsi"/>
        </w:rPr>
        <w:t>Mon, 23.08.2021: 10.30 am – 11.30 am</w:t>
      </w:r>
    </w:p>
    <w:p w14:paraId="1EA05B50" w14:textId="77777777" w:rsidR="0034468E" w:rsidRPr="00130D42" w:rsidRDefault="00A1458B">
      <w:pPr>
        <w:pStyle w:val="TitleofEvent"/>
        <w:rPr>
          <w:rFonts w:asciiTheme="minorHAnsi" w:hAnsiTheme="minorHAnsi" w:cstheme="minorHAnsi"/>
        </w:rPr>
      </w:pPr>
      <w:r w:rsidRPr="00130D42">
        <w:rPr>
          <w:rFonts w:asciiTheme="minorHAnsi" w:hAnsiTheme="minorHAnsi" w:cstheme="minorHAnsi"/>
        </w:rPr>
        <w:t>Virtual Internationalisation: From a Niche to the Mainstream</w:t>
      </w:r>
    </w:p>
    <w:p w14:paraId="08DBC636" w14:textId="77777777" w:rsidR="0034468E" w:rsidRPr="00130D42" w:rsidRDefault="00A1458B">
      <w:pPr>
        <w:pStyle w:val="Speaker"/>
        <w:rPr>
          <w:rFonts w:asciiTheme="minorHAnsi" w:hAnsiTheme="minorHAnsi" w:cstheme="minorHAnsi"/>
          <w:lang w:val="de-DE"/>
        </w:rPr>
      </w:pPr>
      <w:r w:rsidRPr="00130D42">
        <w:rPr>
          <w:rFonts w:asciiTheme="minorHAnsi" w:hAnsiTheme="minorHAnsi" w:cstheme="minorHAnsi"/>
          <w:lang w:val="de-DE"/>
        </w:rPr>
        <w:t>Dr. Elisa Bruhn-</w:t>
      </w:r>
      <w:proofErr w:type="spellStart"/>
      <w:r w:rsidRPr="00130D42">
        <w:rPr>
          <w:rFonts w:asciiTheme="minorHAnsi" w:hAnsiTheme="minorHAnsi" w:cstheme="minorHAnsi"/>
          <w:lang w:val="de-DE"/>
        </w:rPr>
        <w:t>Zass</w:t>
      </w:r>
      <w:proofErr w:type="spellEnd"/>
      <w:r w:rsidRPr="00130D42">
        <w:rPr>
          <w:rFonts w:asciiTheme="minorHAnsi" w:hAnsiTheme="minorHAnsi" w:cstheme="minorHAnsi"/>
          <w:lang w:val="de-DE"/>
        </w:rPr>
        <w:t>, Deutsche Gesellschaft für Internationale Zusammenarbeit (GIZ) </w:t>
      </w:r>
    </w:p>
    <w:p w14:paraId="724FB74B"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It is hard not to begin a talk without the term Covid-19 these days – especially not one on a topic that contains the term “virtual”. This keynote will not be an exception, but still an attempt to broaden the perspective beyond the current pandemic and its affordances.</w:t>
      </w:r>
    </w:p>
    <w:p w14:paraId="7737A27E"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In her talk, Elisa Bruhn-</w:t>
      </w:r>
      <w:proofErr w:type="spellStart"/>
      <w:r w:rsidRPr="00130D42">
        <w:rPr>
          <w:rFonts w:asciiTheme="minorHAnsi" w:hAnsiTheme="minorHAnsi" w:cstheme="minorHAnsi"/>
        </w:rPr>
        <w:t>Zass</w:t>
      </w:r>
      <w:proofErr w:type="spellEnd"/>
      <w:r w:rsidRPr="00130D42">
        <w:rPr>
          <w:rFonts w:asciiTheme="minorHAnsi" w:hAnsiTheme="minorHAnsi" w:cstheme="minorHAnsi"/>
        </w:rPr>
        <w:t xml:space="preserve"> will present the concept of Virtual Internationalisation. It offers an analytical perspective on the spectrum of ways to utilize information and communication technologies (ICT) in higher education international contexts – be it in (hybrid and distance) teaching and learning, faculty and staff development, international </w:t>
      </w:r>
      <w:proofErr w:type="spellStart"/>
      <w:r w:rsidRPr="00130D42">
        <w:rPr>
          <w:rFonts w:asciiTheme="minorHAnsi" w:hAnsiTheme="minorHAnsi" w:cstheme="minorHAnsi"/>
        </w:rPr>
        <w:t>cooperations</w:t>
      </w:r>
      <w:proofErr w:type="spellEnd"/>
      <w:r w:rsidRPr="00130D42">
        <w:rPr>
          <w:rFonts w:asciiTheme="minorHAnsi" w:hAnsiTheme="minorHAnsi" w:cstheme="minorHAnsi"/>
        </w:rPr>
        <w:t>, or student mobility. Starting from there, she will discuss the relevance of maintaining a comprehensive view on ICT use in international contexts in higher education beyond the pandemic.</w:t>
      </w:r>
    </w:p>
    <w:p w14:paraId="2C61AB7E" w14:textId="77777777" w:rsidR="0034468E" w:rsidRPr="00130D42" w:rsidRDefault="00A1458B">
      <w:pPr>
        <w:pStyle w:val="Organisationalinformation"/>
        <w:rPr>
          <w:rFonts w:asciiTheme="minorHAnsi" w:hAnsiTheme="minorHAnsi" w:cstheme="minorHAnsi"/>
          <w:highlight w:val="white"/>
        </w:rPr>
      </w:pPr>
      <w:r w:rsidRPr="00130D42">
        <w:rPr>
          <w:rFonts w:asciiTheme="minorHAnsi" w:hAnsiTheme="minorHAnsi" w:cstheme="minorHAnsi"/>
          <w:highlight w:val="white"/>
        </w:rPr>
        <w:t>This event is open to all IVAC Festival participants</w:t>
      </w:r>
      <w:r w:rsidR="00EA5418" w:rsidRPr="00130D42">
        <w:rPr>
          <w:rFonts w:asciiTheme="minorHAnsi" w:hAnsiTheme="minorHAnsi" w:cstheme="minorHAnsi"/>
          <w:highlight w:val="white"/>
        </w:rPr>
        <w:t>.</w:t>
      </w:r>
    </w:p>
    <w:p w14:paraId="39FCD405"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Keynote lecture via Zoom (Webinar)</w:t>
      </w:r>
      <w:r w:rsidR="00EA5418" w:rsidRPr="00130D42">
        <w:rPr>
          <w:rFonts w:asciiTheme="minorHAnsi" w:hAnsiTheme="minorHAnsi" w:cstheme="minorHAnsi"/>
        </w:rPr>
        <w:t>.</w:t>
      </w:r>
    </w:p>
    <w:p w14:paraId="335E9617" w14:textId="77777777" w:rsidR="0034468E" w:rsidRPr="00130D42" w:rsidRDefault="00A1458B">
      <w:pPr>
        <w:pStyle w:val="Organisationalinformation"/>
        <w:rPr>
          <w:rFonts w:asciiTheme="minorHAnsi" w:hAnsiTheme="minorHAnsi" w:cstheme="minorHAnsi"/>
          <w:highlight w:val="yellow"/>
        </w:rPr>
      </w:pPr>
      <w:r w:rsidRPr="00130D42">
        <w:rPr>
          <w:rFonts w:asciiTheme="minorHAnsi" w:hAnsiTheme="minorHAnsi" w:cstheme="minorHAnsi"/>
        </w:rPr>
        <w:t>Registration required</w:t>
      </w:r>
      <w:r w:rsidR="00EA5418" w:rsidRPr="00130D42">
        <w:rPr>
          <w:rFonts w:asciiTheme="minorHAnsi" w:hAnsiTheme="minorHAnsi" w:cstheme="minorHAnsi"/>
        </w:rPr>
        <w:t>.</w:t>
      </w:r>
    </w:p>
    <w:p w14:paraId="468DEB67" w14:textId="3007893A" w:rsidR="0034468E" w:rsidRPr="00130D42" w:rsidRDefault="00A1458B" w:rsidP="00247883">
      <w:pPr>
        <w:pStyle w:val="Biography"/>
        <w:rPr>
          <w:rFonts w:asciiTheme="minorHAnsi" w:hAnsiTheme="minorHAnsi" w:cstheme="minorHAnsi"/>
        </w:rPr>
      </w:pPr>
      <w:proofErr w:type="spellStart"/>
      <w:r w:rsidRPr="00130D42">
        <w:rPr>
          <w:rFonts w:asciiTheme="minorHAnsi" w:hAnsiTheme="minorHAnsi" w:cstheme="minorHAnsi"/>
        </w:rPr>
        <w:t>Dr.</w:t>
      </w:r>
      <w:proofErr w:type="spellEnd"/>
      <w:r w:rsidRPr="00130D42">
        <w:rPr>
          <w:rFonts w:asciiTheme="minorHAnsi" w:hAnsiTheme="minorHAnsi" w:cstheme="minorHAnsi"/>
        </w:rPr>
        <w:t xml:space="preserve"> Elisa Bruhn-</w:t>
      </w:r>
      <w:proofErr w:type="spellStart"/>
      <w:r w:rsidRPr="00130D42">
        <w:rPr>
          <w:rFonts w:asciiTheme="minorHAnsi" w:hAnsiTheme="minorHAnsi" w:cstheme="minorHAnsi"/>
        </w:rPr>
        <w:t>Zass</w:t>
      </w:r>
      <w:proofErr w:type="spellEnd"/>
      <w:r w:rsidRPr="00130D42">
        <w:rPr>
          <w:rFonts w:asciiTheme="minorHAnsi" w:hAnsiTheme="minorHAnsi" w:cstheme="minorHAnsi"/>
        </w:rPr>
        <w:t xml:space="preserve"> is policy advisor for higher education at the Deutsche Gesellschaft </w:t>
      </w:r>
      <w:proofErr w:type="spellStart"/>
      <w:r w:rsidRPr="00130D42">
        <w:rPr>
          <w:rFonts w:asciiTheme="minorHAnsi" w:hAnsiTheme="minorHAnsi" w:cstheme="minorHAnsi"/>
        </w:rPr>
        <w:t>für</w:t>
      </w:r>
      <w:proofErr w:type="spellEnd"/>
      <w:r w:rsidRPr="00130D42">
        <w:rPr>
          <w:rFonts w:asciiTheme="minorHAnsi" w:hAnsiTheme="minorHAnsi" w:cstheme="minorHAnsi"/>
        </w:rPr>
        <w:t xml:space="preserve"> Internationale </w:t>
      </w:r>
      <w:proofErr w:type="spellStart"/>
      <w:r w:rsidRPr="00130D42">
        <w:rPr>
          <w:rFonts w:asciiTheme="minorHAnsi" w:hAnsiTheme="minorHAnsi" w:cstheme="minorHAnsi"/>
        </w:rPr>
        <w:t>Zusammenarbeit</w:t>
      </w:r>
      <w:proofErr w:type="spellEnd"/>
      <w:r w:rsidRPr="00130D42">
        <w:rPr>
          <w:rFonts w:asciiTheme="minorHAnsi" w:hAnsiTheme="minorHAnsi" w:cstheme="minorHAnsi"/>
        </w:rPr>
        <w:t xml:space="preserve"> (GIZ), with a professional background in international cooperation in higher education and science. Her main research interest lies in the intersection of internationalisation and digitalisation in higher education.</w:t>
      </w:r>
      <w:r w:rsidRPr="00130D42">
        <w:rPr>
          <w:rFonts w:asciiTheme="minorHAnsi" w:hAnsiTheme="minorHAnsi" w:cstheme="minorHAnsi"/>
        </w:rPr>
        <w:br w:type="page"/>
      </w:r>
    </w:p>
    <w:p w14:paraId="4D8CA4A9" w14:textId="77777777" w:rsidR="0034468E" w:rsidRPr="00130D42" w:rsidRDefault="00A1458B" w:rsidP="00A523D2">
      <w:pPr>
        <w:pStyle w:val="berschrift2"/>
        <w:rPr>
          <w:rFonts w:cstheme="minorHAnsi"/>
        </w:rPr>
      </w:pPr>
      <w:r w:rsidRPr="00130D42">
        <w:rPr>
          <w:rFonts w:cstheme="minorHAnsi"/>
        </w:rPr>
        <w:lastRenderedPageBreak/>
        <w:t>Mon, 23.08.2021: 12.00 pm – 1.00 pm</w:t>
      </w:r>
    </w:p>
    <w:p w14:paraId="2795C3DC" w14:textId="77777777" w:rsidR="0034468E" w:rsidRPr="00130D42" w:rsidRDefault="00A1458B">
      <w:pPr>
        <w:pStyle w:val="TitleofEvent"/>
        <w:rPr>
          <w:rFonts w:asciiTheme="minorHAnsi" w:hAnsiTheme="minorHAnsi" w:cstheme="minorHAnsi"/>
        </w:rPr>
      </w:pPr>
      <w:r w:rsidRPr="00130D42">
        <w:rPr>
          <w:rFonts w:asciiTheme="minorHAnsi" w:hAnsiTheme="minorHAnsi" w:cstheme="minorHAnsi"/>
        </w:rPr>
        <w:t>Introduction to the IVAC Initiatives of the University of Göttingen</w:t>
      </w:r>
    </w:p>
    <w:p w14:paraId="378787F1" w14:textId="77777777" w:rsidR="0034468E" w:rsidRPr="00130D42" w:rsidRDefault="00A1458B">
      <w:pPr>
        <w:pStyle w:val="Speaker"/>
        <w:rPr>
          <w:rFonts w:asciiTheme="minorHAnsi" w:hAnsiTheme="minorHAnsi" w:cstheme="minorHAnsi"/>
        </w:rPr>
      </w:pPr>
      <w:r w:rsidRPr="00130D42">
        <w:rPr>
          <w:rFonts w:asciiTheme="minorHAnsi" w:hAnsiTheme="minorHAnsi" w:cstheme="minorHAnsi"/>
        </w:rPr>
        <w:t xml:space="preserve">Johanna El </w:t>
      </w:r>
      <w:proofErr w:type="spellStart"/>
      <w:r w:rsidRPr="00130D42">
        <w:rPr>
          <w:rFonts w:asciiTheme="minorHAnsi" w:hAnsiTheme="minorHAnsi" w:cstheme="minorHAnsi"/>
        </w:rPr>
        <w:t>Ouardy</w:t>
      </w:r>
      <w:proofErr w:type="spellEnd"/>
      <w:r w:rsidRPr="00130D42">
        <w:rPr>
          <w:rFonts w:asciiTheme="minorHAnsi" w:hAnsiTheme="minorHAnsi" w:cstheme="minorHAnsi"/>
        </w:rPr>
        <w:t xml:space="preserve">, Sven </w:t>
      </w:r>
      <w:proofErr w:type="spellStart"/>
      <w:r w:rsidRPr="00130D42">
        <w:rPr>
          <w:rFonts w:asciiTheme="minorHAnsi" w:hAnsiTheme="minorHAnsi" w:cstheme="minorHAnsi"/>
        </w:rPr>
        <w:t>Ivens</w:t>
      </w:r>
      <w:proofErr w:type="spellEnd"/>
      <w:r w:rsidRPr="00130D42">
        <w:rPr>
          <w:rFonts w:asciiTheme="minorHAnsi" w:hAnsiTheme="minorHAnsi" w:cstheme="minorHAnsi"/>
        </w:rPr>
        <w:t>, Prof. Matthias Klumpp, Katharina Nambula, Alexandra Schreiber, IVAC project managers, University of Göttingen</w:t>
      </w:r>
    </w:p>
    <w:p w14:paraId="65770B28"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Get to know the four IVAC initiatives of the University of Göttingen in this dynamic session. The project managers of „</w:t>
      </w:r>
      <w:proofErr w:type="spellStart"/>
      <w:r w:rsidRPr="00130D42">
        <w:rPr>
          <w:rFonts w:asciiTheme="minorHAnsi" w:hAnsiTheme="minorHAnsi" w:cstheme="minorHAnsi"/>
        </w:rPr>
        <w:t>Fokus</w:t>
      </w:r>
      <w:proofErr w:type="spellEnd"/>
      <w:r w:rsidRPr="00130D42">
        <w:rPr>
          <w:rFonts w:asciiTheme="minorHAnsi" w:hAnsiTheme="minorHAnsi" w:cstheme="minorHAnsi"/>
        </w:rPr>
        <w:t xml:space="preserve"> Balkan Online”, „Global Shakespeare 2.0“, „Virtual Supply Chain Management Teaching in Germany and Italy“ and „Transatlantic Virtual Academic Collaboration“ will introduce the goals and main activities of their projects in a Pecha Kucha presentation and look ahead to some of their most important learnings from the IVAC project. Join the conversation by posing questions to them in the chat. </w:t>
      </w:r>
    </w:p>
    <w:p w14:paraId="22F3D8DF"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highlight w:val="white"/>
        </w:rPr>
        <w:t>This event is open to all IVAC Festival participants</w:t>
      </w:r>
      <w:r w:rsidR="00EA5418" w:rsidRPr="00130D42">
        <w:rPr>
          <w:rFonts w:asciiTheme="minorHAnsi" w:hAnsiTheme="minorHAnsi" w:cstheme="minorHAnsi"/>
        </w:rPr>
        <w:t>.</w:t>
      </w:r>
    </w:p>
    <w:p w14:paraId="7FD3A698"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Presentation an</w:t>
      </w:r>
      <w:r w:rsidR="00EA5418" w:rsidRPr="00130D42">
        <w:rPr>
          <w:rFonts w:asciiTheme="minorHAnsi" w:hAnsiTheme="minorHAnsi" w:cstheme="minorHAnsi"/>
        </w:rPr>
        <w:t>d discussion via Zoom (Webinar).</w:t>
      </w:r>
    </w:p>
    <w:p w14:paraId="75AB0F46"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Registration required</w:t>
      </w:r>
      <w:r w:rsidR="00EA5418" w:rsidRPr="00130D42">
        <w:rPr>
          <w:rFonts w:asciiTheme="minorHAnsi" w:hAnsiTheme="minorHAnsi" w:cstheme="minorHAnsi"/>
        </w:rPr>
        <w:t>.</w:t>
      </w:r>
    </w:p>
    <w:p w14:paraId="3E75EC96" w14:textId="77777777" w:rsidR="0034468E" w:rsidRPr="00130D42" w:rsidRDefault="00A1458B">
      <w:pPr>
        <w:pStyle w:val="Moreinformation"/>
        <w:rPr>
          <w:rFonts w:asciiTheme="minorHAnsi" w:hAnsiTheme="minorHAnsi" w:cstheme="minorHAnsi"/>
        </w:rPr>
      </w:pPr>
      <w:r w:rsidRPr="00130D42">
        <w:rPr>
          <w:rFonts w:asciiTheme="minorHAnsi" w:hAnsiTheme="minorHAnsi" w:cstheme="minorHAnsi"/>
        </w:rPr>
        <w:t xml:space="preserve">You can find more information about the initiatives here: </w:t>
      </w:r>
      <w:hyperlink r:id="rId8" w:tooltip="https://www.uni-goettingen.de/en/632414.html" w:history="1">
        <w:r w:rsidRPr="00130D42">
          <w:rPr>
            <w:rStyle w:val="Hyperlink"/>
            <w:rFonts w:asciiTheme="minorHAnsi" w:hAnsiTheme="minorHAnsi" w:cstheme="minorHAnsi"/>
          </w:rPr>
          <w:t>https://www.uni-goettingen.de/en/632414.html</w:t>
        </w:r>
      </w:hyperlink>
      <w:r w:rsidRPr="00130D42">
        <w:rPr>
          <w:rFonts w:asciiTheme="minorHAnsi" w:hAnsiTheme="minorHAnsi" w:cstheme="minorHAnsi"/>
        </w:rPr>
        <w:t xml:space="preserve"> </w:t>
      </w:r>
    </w:p>
    <w:p w14:paraId="4D020F95" w14:textId="77777777" w:rsidR="0034468E" w:rsidRPr="00130D42" w:rsidRDefault="0034468E">
      <w:pPr>
        <w:pStyle w:val="BlankLine"/>
        <w:rPr>
          <w:rFonts w:asciiTheme="minorHAnsi" w:hAnsiTheme="minorHAnsi" w:cstheme="minorHAnsi"/>
        </w:rPr>
      </w:pPr>
    </w:p>
    <w:p w14:paraId="631C9FD8" w14:textId="77777777" w:rsidR="0034468E" w:rsidRPr="00130D42" w:rsidRDefault="00A1458B" w:rsidP="00BA1EED">
      <w:pPr>
        <w:pStyle w:val="berschrift2"/>
        <w:rPr>
          <w:rFonts w:cstheme="minorHAnsi"/>
        </w:rPr>
      </w:pPr>
      <w:r w:rsidRPr="00130D42">
        <w:rPr>
          <w:rFonts w:cstheme="minorHAnsi"/>
        </w:rPr>
        <w:t>Mon, 23.08.2021: 4.00 pm – 6.00 pm</w:t>
      </w:r>
    </w:p>
    <w:p w14:paraId="5C2CFDB4" w14:textId="77777777" w:rsidR="0034468E" w:rsidRPr="00130D42" w:rsidRDefault="00A1458B">
      <w:pPr>
        <w:pStyle w:val="TitleofEvent"/>
        <w:rPr>
          <w:rFonts w:asciiTheme="minorHAnsi" w:hAnsiTheme="minorHAnsi" w:cstheme="minorHAnsi"/>
        </w:rPr>
      </w:pPr>
      <w:r w:rsidRPr="00130D42">
        <w:rPr>
          <w:rFonts w:asciiTheme="minorHAnsi" w:hAnsiTheme="minorHAnsi" w:cstheme="minorHAnsi"/>
        </w:rPr>
        <w:t>Change of Perspective in the Transatlantic Virtual Academic Collaboration Project (TVAC)</w:t>
      </w:r>
    </w:p>
    <w:p w14:paraId="450DD33C" w14:textId="77777777" w:rsidR="0034468E" w:rsidRPr="00130D42" w:rsidRDefault="00A1458B">
      <w:pPr>
        <w:pStyle w:val="Speaker"/>
        <w:rPr>
          <w:rFonts w:asciiTheme="minorHAnsi" w:hAnsiTheme="minorHAnsi" w:cstheme="minorHAnsi"/>
        </w:rPr>
      </w:pPr>
      <w:r w:rsidRPr="00130D42">
        <w:rPr>
          <w:rFonts w:asciiTheme="minorHAnsi" w:hAnsiTheme="minorHAnsi" w:cstheme="minorHAnsi"/>
        </w:rPr>
        <w:t xml:space="preserve">Johanna El </w:t>
      </w:r>
      <w:proofErr w:type="spellStart"/>
      <w:r w:rsidRPr="00130D42">
        <w:rPr>
          <w:rFonts w:asciiTheme="minorHAnsi" w:hAnsiTheme="minorHAnsi" w:cstheme="minorHAnsi"/>
        </w:rPr>
        <w:t>Ouardy</w:t>
      </w:r>
      <w:proofErr w:type="spellEnd"/>
      <w:r w:rsidRPr="00130D42">
        <w:rPr>
          <w:rFonts w:asciiTheme="minorHAnsi" w:hAnsiTheme="minorHAnsi" w:cstheme="minorHAnsi"/>
        </w:rPr>
        <w:t xml:space="preserve">, Intercultural </w:t>
      </w:r>
      <w:proofErr w:type="spellStart"/>
      <w:r w:rsidRPr="00130D42">
        <w:rPr>
          <w:rFonts w:asciiTheme="minorHAnsi" w:hAnsiTheme="minorHAnsi" w:cstheme="minorHAnsi"/>
        </w:rPr>
        <w:t>LearningLab</w:t>
      </w:r>
      <w:proofErr w:type="spellEnd"/>
      <w:r w:rsidRPr="00130D42">
        <w:rPr>
          <w:rFonts w:asciiTheme="minorHAnsi" w:hAnsiTheme="minorHAnsi" w:cstheme="minorHAnsi"/>
        </w:rPr>
        <w:t>, University of Göttingen</w:t>
      </w:r>
    </w:p>
    <w:p w14:paraId="3E6D6D67"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In this session, participants from the two TVAC Collaborative Online International Learning (COIL) courses “Culture &amp; Health” in October 2020 and “Intercultural Teams &amp; Global Health Sustainable Development Goals” in March 2021 have the opportunity to meet once more to look back and reflect on the impact of their COIL experience. What changes of perspective did they notice? How did their intercultural skills for working in multicultural teams develop? Finally, we want to examine what makes this learning format a sustainable one.</w:t>
      </w:r>
    </w:p>
    <w:p w14:paraId="070AE2A3"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This session aims mainly at students and lecturers from McMaster University and University of Göttingen who participated in one of the TVAC COIL courses</w:t>
      </w:r>
      <w:r w:rsidR="00EA5418" w:rsidRPr="00130D42">
        <w:rPr>
          <w:rFonts w:asciiTheme="minorHAnsi" w:hAnsiTheme="minorHAnsi" w:cstheme="minorHAnsi"/>
        </w:rPr>
        <w:t>.</w:t>
      </w:r>
    </w:p>
    <w:p w14:paraId="47A52F00"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Part panel discussion, part informal gathering via Zoom</w:t>
      </w:r>
      <w:r w:rsidR="00EA5418" w:rsidRPr="00130D42">
        <w:rPr>
          <w:rFonts w:asciiTheme="minorHAnsi" w:hAnsiTheme="minorHAnsi" w:cstheme="minorHAnsi"/>
        </w:rPr>
        <w:t>.</w:t>
      </w:r>
      <w:r w:rsidRPr="00130D42">
        <w:rPr>
          <w:rFonts w:asciiTheme="minorHAnsi" w:hAnsiTheme="minorHAnsi" w:cstheme="minorHAnsi"/>
        </w:rPr>
        <w:t xml:space="preserve"> </w:t>
      </w:r>
    </w:p>
    <w:p w14:paraId="2708FE26"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Registration required, closed session, only for participants of the TVAC COIL courses</w:t>
      </w:r>
      <w:r w:rsidR="00EA5418" w:rsidRPr="00130D42">
        <w:rPr>
          <w:rFonts w:asciiTheme="minorHAnsi" w:hAnsiTheme="minorHAnsi" w:cstheme="minorHAnsi"/>
        </w:rPr>
        <w:t>.</w:t>
      </w:r>
    </w:p>
    <w:p w14:paraId="1F0AC7E8" w14:textId="77777777" w:rsidR="0034468E" w:rsidRPr="00130D42" w:rsidRDefault="00A1458B">
      <w:pPr>
        <w:pStyle w:val="Moreinformation"/>
        <w:rPr>
          <w:rFonts w:asciiTheme="minorHAnsi" w:hAnsiTheme="minorHAnsi" w:cstheme="minorHAnsi"/>
        </w:rPr>
      </w:pPr>
      <w:bookmarkStart w:id="0" w:name="_Hlk73013848"/>
      <w:r w:rsidRPr="00130D42">
        <w:rPr>
          <w:rFonts w:asciiTheme="minorHAnsi" w:hAnsiTheme="minorHAnsi" w:cstheme="minorHAnsi"/>
        </w:rPr>
        <w:t xml:space="preserve">You can find more information about the project here: </w:t>
      </w:r>
      <w:bookmarkEnd w:id="0"/>
      <w:r w:rsidRPr="00130D42">
        <w:rPr>
          <w:rFonts w:asciiTheme="minorHAnsi" w:hAnsiTheme="minorHAnsi" w:cstheme="minorHAnsi"/>
        </w:rPr>
        <w:fldChar w:fldCharType="begin"/>
      </w:r>
      <w:r w:rsidRPr="00130D42">
        <w:rPr>
          <w:rFonts w:asciiTheme="minorHAnsi" w:hAnsiTheme="minorHAnsi" w:cstheme="minorHAnsi"/>
        </w:rPr>
        <w:instrText xml:space="preserve"> HYPERLINK "https://www.uni-goettingen.de/en/632414.html" </w:instrText>
      </w:r>
      <w:r w:rsidRPr="00130D42">
        <w:rPr>
          <w:rFonts w:asciiTheme="minorHAnsi" w:hAnsiTheme="minorHAnsi" w:cstheme="minorHAnsi"/>
        </w:rPr>
        <w:fldChar w:fldCharType="separate"/>
      </w:r>
      <w:r w:rsidRPr="00130D42">
        <w:rPr>
          <w:rStyle w:val="Hyperlink"/>
          <w:rFonts w:asciiTheme="minorHAnsi" w:hAnsiTheme="minorHAnsi" w:cstheme="minorHAnsi"/>
        </w:rPr>
        <w:t>https://www.uni-goettingen.de/en/632414.html</w:t>
      </w:r>
      <w:r w:rsidRPr="00130D42">
        <w:rPr>
          <w:rFonts w:asciiTheme="minorHAnsi" w:hAnsiTheme="minorHAnsi" w:cstheme="minorHAnsi"/>
        </w:rPr>
        <w:fldChar w:fldCharType="end"/>
      </w:r>
    </w:p>
    <w:p w14:paraId="7BA3C96C" w14:textId="77777777" w:rsidR="0034468E" w:rsidRPr="00130D42" w:rsidRDefault="0034468E">
      <w:pPr>
        <w:pStyle w:val="BlankLine"/>
        <w:rPr>
          <w:rFonts w:asciiTheme="minorHAnsi" w:hAnsiTheme="minorHAnsi" w:cstheme="minorHAnsi"/>
        </w:rPr>
      </w:pPr>
    </w:p>
    <w:p w14:paraId="18D9AFAA" w14:textId="77777777" w:rsidR="0095384E" w:rsidRPr="00130D42" w:rsidRDefault="0095384E">
      <w:pPr>
        <w:rPr>
          <w:rFonts w:asciiTheme="minorHAnsi" w:eastAsia="Arial" w:hAnsiTheme="minorHAnsi" w:cstheme="minorHAnsi"/>
          <w:b/>
        </w:rPr>
      </w:pPr>
      <w:bookmarkStart w:id="1" w:name="_Hlk73037903"/>
      <w:r w:rsidRPr="00130D42">
        <w:rPr>
          <w:rFonts w:asciiTheme="minorHAnsi" w:hAnsiTheme="minorHAnsi" w:cstheme="minorHAnsi"/>
        </w:rPr>
        <w:br w:type="page"/>
      </w:r>
    </w:p>
    <w:p w14:paraId="557332A3" w14:textId="293607E5" w:rsidR="0034468E" w:rsidRPr="00130D42" w:rsidRDefault="00A1458B" w:rsidP="0095384E">
      <w:pPr>
        <w:pStyle w:val="berschrift2"/>
        <w:rPr>
          <w:rFonts w:cstheme="minorHAnsi"/>
        </w:rPr>
      </w:pPr>
      <w:r w:rsidRPr="00130D42">
        <w:rPr>
          <w:rFonts w:cstheme="minorHAnsi"/>
        </w:rPr>
        <w:lastRenderedPageBreak/>
        <w:t>Tue, 24.08.2021: 9.30 am – 9.55 am</w:t>
      </w:r>
    </w:p>
    <w:p w14:paraId="3F6A818A" w14:textId="77777777" w:rsidR="0034468E" w:rsidRPr="00130D42" w:rsidRDefault="00A1458B">
      <w:pPr>
        <w:pStyle w:val="TitleofEvent"/>
        <w:rPr>
          <w:rFonts w:asciiTheme="minorHAnsi" w:hAnsiTheme="minorHAnsi" w:cstheme="minorHAnsi"/>
        </w:rPr>
      </w:pPr>
      <w:r w:rsidRPr="00130D42">
        <w:rPr>
          <w:rFonts w:asciiTheme="minorHAnsi" w:hAnsiTheme="minorHAnsi" w:cstheme="minorHAnsi"/>
        </w:rPr>
        <w:t>Joint Morning Mobilisation</w:t>
      </w:r>
      <w:bookmarkEnd w:id="1"/>
    </w:p>
    <w:p w14:paraId="73F85B4E" w14:textId="77777777" w:rsidR="0034468E" w:rsidRPr="00130D42" w:rsidRDefault="00A1458B">
      <w:pPr>
        <w:pStyle w:val="Speaker"/>
        <w:rPr>
          <w:rFonts w:asciiTheme="minorHAnsi" w:hAnsiTheme="minorHAnsi" w:cstheme="minorHAnsi"/>
        </w:rPr>
      </w:pPr>
      <w:r w:rsidRPr="00130D42">
        <w:rPr>
          <w:rFonts w:asciiTheme="minorHAnsi" w:hAnsiTheme="minorHAnsi" w:cstheme="minorHAnsi"/>
        </w:rPr>
        <w:t>Jan Hartling-</w:t>
      </w:r>
      <w:proofErr w:type="spellStart"/>
      <w:r w:rsidRPr="00130D42">
        <w:rPr>
          <w:rFonts w:asciiTheme="minorHAnsi" w:hAnsiTheme="minorHAnsi" w:cstheme="minorHAnsi"/>
        </w:rPr>
        <w:t>Knaak</w:t>
      </w:r>
      <w:proofErr w:type="spellEnd"/>
      <w:r w:rsidRPr="00130D42">
        <w:rPr>
          <w:rFonts w:asciiTheme="minorHAnsi" w:hAnsiTheme="minorHAnsi" w:cstheme="minorHAnsi"/>
        </w:rPr>
        <w:t>, student assistant, University of Göttingen</w:t>
      </w:r>
    </w:p>
    <w:p w14:paraId="19D3A6D1"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 xml:space="preserve">Mobilise your body with 3-4 simple guided exercises. Find a focus, get </w:t>
      </w:r>
      <w:proofErr w:type="spellStart"/>
      <w:r w:rsidRPr="00130D42">
        <w:rPr>
          <w:rFonts w:asciiTheme="minorHAnsi" w:hAnsiTheme="minorHAnsi" w:cstheme="minorHAnsi"/>
        </w:rPr>
        <w:t>centered</w:t>
      </w:r>
      <w:proofErr w:type="spellEnd"/>
      <w:r w:rsidRPr="00130D42">
        <w:rPr>
          <w:rFonts w:asciiTheme="minorHAnsi" w:hAnsiTheme="minorHAnsi" w:cstheme="minorHAnsi"/>
        </w:rPr>
        <w:t xml:space="preserve">, free your mind and increase your physical well-being to start the IVAC </w:t>
      </w:r>
      <w:proofErr w:type="gramStart"/>
      <w:r w:rsidRPr="00130D42">
        <w:rPr>
          <w:rFonts w:asciiTheme="minorHAnsi" w:hAnsiTheme="minorHAnsi" w:cstheme="minorHAnsi"/>
        </w:rPr>
        <w:t>Festival day</w:t>
      </w:r>
      <w:proofErr w:type="gramEnd"/>
      <w:r w:rsidRPr="00130D42">
        <w:rPr>
          <w:rFonts w:asciiTheme="minorHAnsi" w:hAnsiTheme="minorHAnsi" w:cstheme="minorHAnsi"/>
        </w:rPr>
        <w:t xml:space="preserve"> with a fresh spirit.</w:t>
      </w:r>
    </w:p>
    <w:p w14:paraId="67B34D8E"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highlight w:val="white"/>
        </w:rPr>
        <w:t>This event is open to all IVAC Festival participants</w:t>
      </w:r>
      <w:r w:rsidR="00EA5418" w:rsidRPr="00130D42">
        <w:rPr>
          <w:rFonts w:asciiTheme="minorHAnsi" w:hAnsiTheme="minorHAnsi" w:cstheme="minorHAnsi"/>
        </w:rPr>
        <w:t>.</w:t>
      </w:r>
    </w:p>
    <w:p w14:paraId="64B3322D"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Social event via Zoom</w:t>
      </w:r>
      <w:r w:rsidR="00EA5418" w:rsidRPr="00130D42">
        <w:rPr>
          <w:rFonts w:asciiTheme="minorHAnsi" w:hAnsiTheme="minorHAnsi" w:cstheme="minorHAnsi"/>
        </w:rPr>
        <w:t>.</w:t>
      </w:r>
    </w:p>
    <w:p w14:paraId="4998D046"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No registration required</w:t>
      </w:r>
      <w:r w:rsidR="00EA5418" w:rsidRPr="00130D42">
        <w:rPr>
          <w:rFonts w:asciiTheme="minorHAnsi" w:hAnsiTheme="minorHAnsi" w:cstheme="minorHAnsi"/>
        </w:rPr>
        <w:t>.</w:t>
      </w:r>
    </w:p>
    <w:p w14:paraId="067AE4CD" w14:textId="77777777" w:rsidR="0034468E" w:rsidRPr="00130D42" w:rsidRDefault="00A1458B">
      <w:pPr>
        <w:pStyle w:val="Biography"/>
        <w:rPr>
          <w:rFonts w:asciiTheme="minorHAnsi" w:hAnsiTheme="minorHAnsi" w:cstheme="minorHAnsi"/>
        </w:rPr>
      </w:pPr>
      <w:r w:rsidRPr="00130D42">
        <w:rPr>
          <w:rFonts w:asciiTheme="minorHAnsi" w:hAnsiTheme="minorHAnsi" w:cstheme="minorHAnsi"/>
        </w:rPr>
        <w:t>Jan Hartling-</w:t>
      </w:r>
      <w:proofErr w:type="spellStart"/>
      <w:r w:rsidRPr="00130D42">
        <w:rPr>
          <w:rFonts w:asciiTheme="minorHAnsi" w:hAnsiTheme="minorHAnsi" w:cstheme="minorHAnsi"/>
        </w:rPr>
        <w:t>Knaak</w:t>
      </w:r>
      <w:proofErr w:type="spellEnd"/>
      <w:r w:rsidRPr="00130D42">
        <w:rPr>
          <w:rFonts w:asciiTheme="minorHAnsi" w:hAnsiTheme="minorHAnsi" w:cstheme="minorHAnsi"/>
        </w:rPr>
        <w:t xml:space="preserve"> is an educated stage dancer, professional dance teacher/choreographer and intercultural trainer with focus on movement and mindfulness.</w:t>
      </w:r>
    </w:p>
    <w:p w14:paraId="33A83802" w14:textId="77777777" w:rsidR="0034468E" w:rsidRPr="00130D42" w:rsidRDefault="0034468E">
      <w:pPr>
        <w:pStyle w:val="BlankLine"/>
        <w:rPr>
          <w:rFonts w:asciiTheme="minorHAnsi" w:hAnsiTheme="minorHAnsi" w:cstheme="minorHAnsi"/>
        </w:rPr>
      </w:pPr>
    </w:p>
    <w:p w14:paraId="57796CA8" w14:textId="77777777" w:rsidR="0034468E" w:rsidRPr="00130D42" w:rsidRDefault="00A1458B" w:rsidP="0095384E">
      <w:pPr>
        <w:pStyle w:val="berschrift2"/>
        <w:rPr>
          <w:rFonts w:cstheme="minorHAnsi"/>
        </w:rPr>
      </w:pPr>
      <w:r w:rsidRPr="00130D42">
        <w:rPr>
          <w:rFonts w:cstheme="minorHAnsi"/>
        </w:rPr>
        <w:t>Tue, 24.08.2021: 10.00 am – 12.00 pm</w:t>
      </w:r>
    </w:p>
    <w:p w14:paraId="684A5141" w14:textId="093A8D56" w:rsidR="0034468E" w:rsidRPr="00130D42" w:rsidRDefault="00A1458B">
      <w:pPr>
        <w:pStyle w:val="TitleofEvent"/>
        <w:rPr>
          <w:rFonts w:asciiTheme="minorHAnsi" w:hAnsiTheme="minorHAnsi" w:cstheme="minorHAnsi"/>
        </w:rPr>
      </w:pPr>
      <w:r w:rsidRPr="00130D42">
        <w:rPr>
          <w:rFonts w:asciiTheme="minorHAnsi" w:hAnsiTheme="minorHAnsi" w:cstheme="minorHAnsi"/>
        </w:rPr>
        <w:t>Science Workshop “Vaccination Supply Chains” (VISTA) - Opening Session</w:t>
      </w:r>
      <w:r w:rsidR="0095384E" w:rsidRPr="00130D42">
        <w:rPr>
          <w:rFonts w:asciiTheme="minorHAnsi" w:hAnsiTheme="minorHAnsi" w:cstheme="minorHAnsi"/>
        </w:rPr>
        <w:t xml:space="preserve"> &amp; Keynotes</w:t>
      </w:r>
    </w:p>
    <w:p w14:paraId="061C1DDB" w14:textId="77777777" w:rsidR="0034468E" w:rsidRPr="00130D42" w:rsidRDefault="00A1458B">
      <w:pPr>
        <w:pStyle w:val="Speaker"/>
        <w:rPr>
          <w:rFonts w:asciiTheme="minorHAnsi" w:hAnsiTheme="minorHAnsi" w:cstheme="minorHAnsi"/>
        </w:rPr>
      </w:pPr>
      <w:r w:rsidRPr="00130D42">
        <w:rPr>
          <w:rFonts w:asciiTheme="minorHAnsi" w:hAnsiTheme="minorHAnsi" w:cstheme="minorHAnsi"/>
        </w:rPr>
        <w:t>Prof. Matthias Klumpp, Chair of Production and Logistics, University of Göttingen</w:t>
      </w:r>
    </w:p>
    <w:p w14:paraId="7210A0A9" w14:textId="576D1901" w:rsidR="0095384E" w:rsidRPr="00130D42" w:rsidRDefault="0095384E" w:rsidP="0095384E">
      <w:pPr>
        <w:pStyle w:val="Organisationalinformation"/>
        <w:jc w:val="both"/>
        <w:rPr>
          <w:rFonts w:asciiTheme="minorHAnsi" w:eastAsia="Times New Roman" w:hAnsiTheme="minorHAnsi" w:cstheme="minorHAnsi"/>
          <w:i w:val="0"/>
          <w:iCs w:val="0"/>
        </w:rPr>
      </w:pPr>
      <w:r w:rsidRPr="00130D42">
        <w:rPr>
          <w:rFonts w:asciiTheme="minorHAnsi" w:eastAsia="Times New Roman" w:hAnsiTheme="minorHAnsi" w:cstheme="minorHAnsi"/>
          <w:i w:val="0"/>
          <w:iCs w:val="0"/>
        </w:rPr>
        <w:t xml:space="preserve">In the opening plenary session of the science workshop “Vaccination Supply Chains”, two keynote speeches will address current issues and strategies for the global challenge of COVID-19 vaccination: Prof. Francesco </w:t>
      </w:r>
      <w:proofErr w:type="spellStart"/>
      <w:r w:rsidRPr="00130D42">
        <w:rPr>
          <w:rFonts w:asciiTheme="minorHAnsi" w:eastAsia="Times New Roman" w:hAnsiTheme="minorHAnsi" w:cstheme="minorHAnsi"/>
          <w:i w:val="0"/>
          <w:iCs w:val="0"/>
        </w:rPr>
        <w:t>Pilati</w:t>
      </w:r>
      <w:proofErr w:type="spellEnd"/>
      <w:r w:rsidRPr="00130D42">
        <w:rPr>
          <w:rFonts w:asciiTheme="minorHAnsi" w:eastAsia="Times New Roman" w:hAnsiTheme="minorHAnsi" w:cstheme="minorHAnsi"/>
          <w:i w:val="0"/>
          <w:iCs w:val="0"/>
        </w:rPr>
        <w:t xml:space="preserve"> (Engineering Department of Trento University) will discuss “Logistics and digitalisation regarding the COVID-19 vaccination in Italy” and </w:t>
      </w:r>
      <w:proofErr w:type="spellStart"/>
      <w:r w:rsidRPr="00130D42">
        <w:rPr>
          <w:rFonts w:asciiTheme="minorHAnsi" w:eastAsia="Times New Roman" w:hAnsiTheme="minorHAnsi" w:cstheme="minorHAnsi"/>
          <w:i w:val="0"/>
          <w:iCs w:val="0"/>
        </w:rPr>
        <w:t>Dr.</w:t>
      </w:r>
      <w:proofErr w:type="spellEnd"/>
      <w:r w:rsidRPr="00130D42">
        <w:rPr>
          <w:rFonts w:asciiTheme="minorHAnsi" w:eastAsia="Times New Roman" w:hAnsiTheme="minorHAnsi" w:cstheme="minorHAnsi"/>
          <w:i w:val="0"/>
          <w:iCs w:val="0"/>
        </w:rPr>
        <w:t xml:space="preserve"> Ida G. </w:t>
      </w:r>
      <w:proofErr w:type="spellStart"/>
      <w:r w:rsidRPr="00130D42">
        <w:rPr>
          <w:rFonts w:asciiTheme="minorHAnsi" w:eastAsia="Times New Roman" w:hAnsiTheme="minorHAnsi" w:cstheme="minorHAnsi"/>
          <w:i w:val="0"/>
          <w:iCs w:val="0"/>
        </w:rPr>
        <w:t>Monfared</w:t>
      </w:r>
      <w:proofErr w:type="spellEnd"/>
      <w:r w:rsidRPr="00130D42">
        <w:rPr>
          <w:rFonts w:asciiTheme="minorHAnsi" w:eastAsia="Times New Roman" w:hAnsiTheme="minorHAnsi" w:cstheme="minorHAnsi"/>
          <w:i w:val="0"/>
          <w:iCs w:val="0"/>
        </w:rPr>
        <w:t xml:space="preserve"> (University of Göttingen) will present “Fair and useful? Global distribution criteria and perceptions towards </w:t>
      </w:r>
      <w:r w:rsidR="00042E4E" w:rsidRPr="00130D42">
        <w:rPr>
          <w:rFonts w:asciiTheme="minorHAnsi" w:eastAsia="Times New Roman" w:hAnsiTheme="minorHAnsi" w:cstheme="minorHAnsi"/>
          <w:i w:val="0"/>
          <w:iCs w:val="0"/>
        </w:rPr>
        <w:br/>
      </w:r>
      <w:r w:rsidRPr="00130D42">
        <w:rPr>
          <w:rFonts w:asciiTheme="minorHAnsi" w:eastAsia="Times New Roman" w:hAnsiTheme="minorHAnsi" w:cstheme="minorHAnsi"/>
          <w:i w:val="0"/>
          <w:iCs w:val="0"/>
        </w:rPr>
        <w:t xml:space="preserve">COVID-19 vaccination”. </w:t>
      </w:r>
    </w:p>
    <w:p w14:paraId="6EE7E8E2" w14:textId="62C9C828"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This event is open to all IVAC Festival participants, especially to Bachelor, Master and PhD students from all disciplines.</w:t>
      </w:r>
    </w:p>
    <w:p w14:paraId="51DE269A"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 xml:space="preserve">Lecture and discussion </w:t>
      </w:r>
      <w:r w:rsidRPr="00130D42">
        <w:rPr>
          <w:rFonts w:asciiTheme="minorHAnsi" w:hAnsiTheme="minorHAnsi" w:cstheme="minorHAnsi"/>
          <w:highlight w:val="white"/>
        </w:rPr>
        <w:t>via Zoom (Webinar)</w:t>
      </w:r>
      <w:r w:rsidR="00EA5418" w:rsidRPr="00130D42">
        <w:rPr>
          <w:rFonts w:asciiTheme="minorHAnsi" w:hAnsiTheme="minorHAnsi" w:cstheme="minorHAnsi"/>
        </w:rPr>
        <w:t>.</w:t>
      </w:r>
    </w:p>
    <w:p w14:paraId="527BCF91" w14:textId="77777777" w:rsidR="0034468E" w:rsidRPr="00130D42" w:rsidRDefault="00A1458B">
      <w:pPr>
        <w:pStyle w:val="Organisationalinformation"/>
        <w:rPr>
          <w:rFonts w:asciiTheme="minorHAnsi" w:hAnsiTheme="minorHAnsi" w:cstheme="minorHAnsi"/>
          <w:highlight w:val="yellow"/>
        </w:rPr>
      </w:pPr>
      <w:r w:rsidRPr="00130D42">
        <w:rPr>
          <w:rFonts w:asciiTheme="minorHAnsi" w:hAnsiTheme="minorHAnsi" w:cstheme="minorHAnsi"/>
        </w:rPr>
        <w:t>Registration required</w:t>
      </w:r>
      <w:r w:rsidR="00EA5418" w:rsidRPr="00130D42">
        <w:rPr>
          <w:rFonts w:asciiTheme="minorHAnsi" w:hAnsiTheme="minorHAnsi" w:cstheme="minorHAnsi"/>
        </w:rPr>
        <w:t>.</w:t>
      </w:r>
    </w:p>
    <w:p w14:paraId="72D6BD8C" w14:textId="77777777" w:rsidR="0034468E" w:rsidRPr="00130D42" w:rsidRDefault="00A1458B">
      <w:pPr>
        <w:pStyle w:val="Moreinformation"/>
        <w:rPr>
          <w:rFonts w:asciiTheme="minorHAnsi" w:hAnsiTheme="minorHAnsi" w:cstheme="minorHAnsi"/>
        </w:rPr>
      </w:pPr>
      <w:r w:rsidRPr="00130D42">
        <w:rPr>
          <w:rFonts w:asciiTheme="minorHAnsi" w:hAnsiTheme="minorHAnsi" w:cstheme="minorHAnsi"/>
        </w:rPr>
        <w:t xml:space="preserve">You can find more information about the project here: </w:t>
      </w:r>
      <w:hyperlink r:id="rId9" w:tooltip="https://www.uni-goettingen.de/en/634040.html" w:history="1">
        <w:r w:rsidRPr="00130D42">
          <w:rPr>
            <w:rStyle w:val="Hyperlink"/>
            <w:rFonts w:asciiTheme="minorHAnsi" w:hAnsiTheme="minorHAnsi" w:cstheme="minorHAnsi"/>
          </w:rPr>
          <w:t>https://www.uni-goettingen.de/en/634040.html</w:t>
        </w:r>
      </w:hyperlink>
      <w:r w:rsidRPr="00130D42">
        <w:rPr>
          <w:rFonts w:asciiTheme="minorHAnsi" w:hAnsiTheme="minorHAnsi" w:cstheme="minorHAnsi"/>
        </w:rPr>
        <w:t xml:space="preserve"> </w:t>
      </w:r>
    </w:p>
    <w:p w14:paraId="333295D4" w14:textId="77777777" w:rsidR="0034468E" w:rsidRPr="00130D42" w:rsidRDefault="0034468E">
      <w:pPr>
        <w:pStyle w:val="BlankLine"/>
        <w:rPr>
          <w:rFonts w:asciiTheme="minorHAnsi" w:hAnsiTheme="minorHAnsi" w:cstheme="minorHAnsi"/>
        </w:rPr>
      </w:pPr>
    </w:p>
    <w:p w14:paraId="36AAA422" w14:textId="77777777" w:rsidR="0034468E" w:rsidRPr="00130D42" w:rsidRDefault="00A1458B" w:rsidP="006C2308">
      <w:pPr>
        <w:pStyle w:val="berschrift2"/>
        <w:rPr>
          <w:rFonts w:cstheme="minorHAnsi"/>
        </w:rPr>
      </w:pPr>
      <w:r w:rsidRPr="00130D42">
        <w:rPr>
          <w:rFonts w:cstheme="minorHAnsi"/>
        </w:rPr>
        <w:t>Tue, 24.08.2021: 12.00 pm – 1.00 pm</w:t>
      </w:r>
    </w:p>
    <w:p w14:paraId="4B677615" w14:textId="77777777" w:rsidR="0034468E" w:rsidRPr="00130D42" w:rsidRDefault="00A1458B">
      <w:pPr>
        <w:pStyle w:val="TitleofEvent"/>
        <w:rPr>
          <w:rFonts w:asciiTheme="minorHAnsi" w:hAnsiTheme="minorHAnsi" w:cstheme="minorHAnsi"/>
        </w:rPr>
      </w:pPr>
      <w:proofErr w:type="spellStart"/>
      <w:r w:rsidRPr="00130D42">
        <w:rPr>
          <w:rFonts w:asciiTheme="minorHAnsi" w:hAnsiTheme="minorHAnsi" w:cstheme="minorHAnsi"/>
        </w:rPr>
        <w:t>Flexsimgame</w:t>
      </w:r>
      <w:proofErr w:type="spellEnd"/>
      <w:r w:rsidRPr="00130D42">
        <w:rPr>
          <w:rFonts w:asciiTheme="minorHAnsi" w:hAnsiTheme="minorHAnsi" w:cstheme="minorHAnsi"/>
        </w:rPr>
        <w:t xml:space="preserve"> – a Simulation Game Platform (</w:t>
      </w:r>
      <w:proofErr w:type="spellStart"/>
      <w:r w:rsidRPr="00130D42">
        <w:rPr>
          <w:rFonts w:asciiTheme="minorHAnsi" w:hAnsiTheme="minorHAnsi" w:cstheme="minorHAnsi"/>
        </w:rPr>
        <w:t>Fokus</w:t>
      </w:r>
      <w:proofErr w:type="spellEnd"/>
      <w:r w:rsidRPr="00130D42">
        <w:rPr>
          <w:rFonts w:asciiTheme="minorHAnsi" w:hAnsiTheme="minorHAnsi" w:cstheme="minorHAnsi"/>
        </w:rPr>
        <w:t xml:space="preserve"> Balkan Online)</w:t>
      </w:r>
    </w:p>
    <w:p w14:paraId="5B29D347" w14:textId="77777777" w:rsidR="0034468E" w:rsidRPr="00130D42" w:rsidRDefault="00A1458B">
      <w:pPr>
        <w:pStyle w:val="Speaker"/>
        <w:rPr>
          <w:rFonts w:asciiTheme="minorHAnsi" w:hAnsiTheme="minorHAnsi" w:cstheme="minorHAnsi"/>
        </w:rPr>
      </w:pPr>
      <w:r w:rsidRPr="00130D42">
        <w:rPr>
          <w:rFonts w:asciiTheme="minorHAnsi" w:hAnsiTheme="minorHAnsi" w:cstheme="minorHAnsi"/>
        </w:rPr>
        <w:t xml:space="preserve">Sven </w:t>
      </w:r>
      <w:proofErr w:type="spellStart"/>
      <w:r w:rsidRPr="00130D42">
        <w:rPr>
          <w:rFonts w:asciiTheme="minorHAnsi" w:hAnsiTheme="minorHAnsi" w:cstheme="minorHAnsi"/>
        </w:rPr>
        <w:t>Ivens</w:t>
      </w:r>
      <w:proofErr w:type="spellEnd"/>
      <w:r w:rsidRPr="00130D42">
        <w:rPr>
          <w:rFonts w:asciiTheme="minorHAnsi" w:hAnsiTheme="minorHAnsi" w:cstheme="minorHAnsi"/>
        </w:rPr>
        <w:t>, M.A., M.Sc., Department of Political Sciences, University of Göttingen</w:t>
      </w:r>
    </w:p>
    <w:p w14:paraId="6E9B27DA"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 xml:space="preserve">The session introduces the simulation platform </w:t>
      </w:r>
      <w:proofErr w:type="spellStart"/>
      <w:r w:rsidRPr="00130D42">
        <w:rPr>
          <w:rFonts w:asciiTheme="minorHAnsi" w:hAnsiTheme="minorHAnsi" w:cstheme="minorHAnsi"/>
        </w:rPr>
        <w:t>Flexsimgame</w:t>
      </w:r>
      <w:proofErr w:type="spellEnd"/>
      <w:r w:rsidRPr="00130D42">
        <w:rPr>
          <w:rFonts w:asciiTheme="minorHAnsi" w:hAnsiTheme="minorHAnsi" w:cstheme="minorHAnsi"/>
        </w:rPr>
        <w:t xml:space="preserve"> and explains its functions. Participants will see how the platform can be used to create online simulation games in their field and become inspired to implement their own simulation game.</w:t>
      </w:r>
    </w:p>
    <w:p w14:paraId="5154C6F6"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This session is primarily targeted at lecturers and teacher training students</w:t>
      </w:r>
      <w:r w:rsidR="00EA5418" w:rsidRPr="00130D42">
        <w:rPr>
          <w:rFonts w:asciiTheme="minorHAnsi" w:hAnsiTheme="minorHAnsi" w:cstheme="minorHAnsi"/>
        </w:rPr>
        <w:t>.</w:t>
      </w:r>
    </w:p>
    <w:p w14:paraId="3C61B371"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lastRenderedPageBreak/>
        <w:t>Lunch &amp; Lecture: Short lecture, trial on the platform, discussion and exchange via Zoom</w:t>
      </w:r>
      <w:r w:rsidR="00EA5418" w:rsidRPr="00130D42">
        <w:rPr>
          <w:rFonts w:asciiTheme="minorHAnsi" w:hAnsiTheme="minorHAnsi" w:cstheme="minorHAnsi"/>
        </w:rPr>
        <w:t>.</w:t>
      </w:r>
    </w:p>
    <w:p w14:paraId="0B2DDB5B"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Registration required</w:t>
      </w:r>
      <w:r w:rsidR="00EA5418" w:rsidRPr="00130D42">
        <w:rPr>
          <w:rFonts w:asciiTheme="minorHAnsi" w:hAnsiTheme="minorHAnsi" w:cstheme="minorHAnsi"/>
        </w:rPr>
        <w:t>.</w:t>
      </w:r>
    </w:p>
    <w:p w14:paraId="7944FBB6" w14:textId="77777777" w:rsidR="0034468E" w:rsidRPr="00130D42" w:rsidRDefault="00A1458B">
      <w:pPr>
        <w:pStyle w:val="Moreinformation"/>
        <w:rPr>
          <w:rFonts w:asciiTheme="minorHAnsi" w:hAnsiTheme="minorHAnsi" w:cstheme="minorHAnsi"/>
        </w:rPr>
      </w:pPr>
      <w:bookmarkStart w:id="2" w:name="_Hlk73015332"/>
      <w:r w:rsidRPr="00130D42">
        <w:rPr>
          <w:rFonts w:asciiTheme="minorHAnsi" w:hAnsiTheme="minorHAnsi" w:cstheme="minorHAnsi"/>
        </w:rPr>
        <w:t xml:space="preserve">You can find more information about the project here: </w:t>
      </w:r>
      <w:hyperlink r:id="rId10" w:tooltip="https://www.uni-goettingen.de/en/634043.html" w:history="1">
        <w:r w:rsidRPr="00130D42">
          <w:rPr>
            <w:rStyle w:val="Hyperlink"/>
            <w:rFonts w:asciiTheme="minorHAnsi" w:hAnsiTheme="minorHAnsi" w:cstheme="minorHAnsi"/>
          </w:rPr>
          <w:t>https://www.uni-goettingen.de/en/634043.html</w:t>
        </w:r>
      </w:hyperlink>
      <w:bookmarkEnd w:id="2"/>
      <w:r w:rsidRPr="00130D42">
        <w:rPr>
          <w:rFonts w:asciiTheme="minorHAnsi" w:hAnsiTheme="minorHAnsi" w:cstheme="minorHAnsi"/>
        </w:rPr>
        <w:t xml:space="preserve"> </w:t>
      </w:r>
    </w:p>
    <w:p w14:paraId="66796429" w14:textId="70527C12" w:rsidR="0034468E" w:rsidRPr="00130D42" w:rsidRDefault="00A1458B">
      <w:pPr>
        <w:pStyle w:val="Pleasenote"/>
        <w:rPr>
          <w:rFonts w:asciiTheme="minorHAnsi" w:hAnsiTheme="minorHAnsi" w:cstheme="minorHAnsi"/>
        </w:rPr>
      </w:pPr>
      <w:r w:rsidRPr="00130D42">
        <w:rPr>
          <w:rFonts w:asciiTheme="minorHAnsi" w:hAnsiTheme="minorHAnsi" w:cstheme="minorHAnsi"/>
        </w:rPr>
        <w:t>Please note: Prerequisite for active participation is the use of the Mozilla Firefox or Chrome browser.</w:t>
      </w:r>
    </w:p>
    <w:p w14:paraId="276EA904" w14:textId="77777777" w:rsidR="006C2308" w:rsidRPr="00130D42" w:rsidRDefault="006C2308">
      <w:pPr>
        <w:pStyle w:val="Pleasenote"/>
        <w:rPr>
          <w:rFonts w:asciiTheme="minorHAnsi" w:hAnsiTheme="minorHAnsi" w:cstheme="minorHAnsi"/>
        </w:rPr>
      </w:pPr>
    </w:p>
    <w:p w14:paraId="5A045A3A" w14:textId="77777777" w:rsidR="0034468E" w:rsidRPr="00130D42" w:rsidRDefault="00A1458B" w:rsidP="006C2308">
      <w:pPr>
        <w:pStyle w:val="berschrift2"/>
        <w:rPr>
          <w:rFonts w:cstheme="minorHAnsi"/>
        </w:rPr>
      </w:pPr>
      <w:r w:rsidRPr="00130D42">
        <w:rPr>
          <w:rFonts w:cstheme="minorHAnsi"/>
        </w:rPr>
        <w:t>Tue, 24.08.2021: 1.00 pm – 3.00 pm</w:t>
      </w:r>
    </w:p>
    <w:p w14:paraId="74063B09" w14:textId="77777777" w:rsidR="0034468E" w:rsidRPr="00130D42" w:rsidRDefault="00A1458B">
      <w:pPr>
        <w:pStyle w:val="TitleofEvent"/>
        <w:rPr>
          <w:rFonts w:asciiTheme="minorHAnsi" w:hAnsiTheme="minorHAnsi" w:cstheme="minorHAnsi"/>
        </w:rPr>
      </w:pPr>
      <w:r w:rsidRPr="00130D42">
        <w:rPr>
          <w:rFonts w:asciiTheme="minorHAnsi" w:hAnsiTheme="minorHAnsi" w:cstheme="minorHAnsi"/>
        </w:rPr>
        <w:t>Science Workshop “Vaccination Supply Chains” (VISTA) - Presentation Session I</w:t>
      </w:r>
    </w:p>
    <w:p w14:paraId="3BB0D7AA" w14:textId="085D8CA3" w:rsidR="00D362D1" w:rsidRPr="00D362D1" w:rsidRDefault="00A1458B" w:rsidP="00D362D1">
      <w:pPr>
        <w:pStyle w:val="Speaker"/>
        <w:rPr>
          <w:rFonts w:asciiTheme="minorHAnsi" w:hAnsiTheme="minorHAnsi" w:cstheme="minorHAnsi"/>
        </w:rPr>
      </w:pPr>
      <w:r w:rsidRPr="00130D42">
        <w:rPr>
          <w:rFonts w:asciiTheme="minorHAnsi" w:hAnsiTheme="minorHAnsi" w:cstheme="minorHAnsi"/>
        </w:rPr>
        <w:t>Prof. Matthias Klumpp, Chair of Production and Logistics, University of Göttingen</w:t>
      </w:r>
      <w:bookmarkStart w:id="3" w:name="_Hlk73011156"/>
    </w:p>
    <w:p w14:paraId="43A90DA0" w14:textId="07E90FBA" w:rsidR="0034468E" w:rsidRPr="00130D42" w:rsidRDefault="00D362D1">
      <w:pPr>
        <w:pStyle w:val="Description"/>
        <w:rPr>
          <w:rFonts w:asciiTheme="minorHAnsi" w:hAnsiTheme="minorHAnsi" w:cstheme="minorHAnsi"/>
        </w:rPr>
      </w:pPr>
      <w:r w:rsidRPr="00D362D1">
        <w:rPr>
          <w:rFonts w:asciiTheme="minorHAnsi" w:hAnsiTheme="minorHAnsi" w:cstheme="minorHAnsi"/>
        </w:rPr>
        <w:t xml:space="preserve">In a keynote, Prof. Robert de Souza (National University of Singapore) presents „Experiences from an urban vaccination campaign - the example of </w:t>
      </w:r>
      <w:proofErr w:type="gramStart"/>
      <w:r w:rsidRPr="00D362D1">
        <w:rPr>
          <w:rFonts w:asciiTheme="minorHAnsi" w:hAnsiTheme="minorHAnsi" w:cstheme="minorHAnsi"/>
        </w:rPr>
        <w:t>Singapore“</w:t>
      </w:r>
      <w:proofErr w:type="gramEnd"/>
      <w:r w:rsidRPr="00D362D1">
        <w:rPr>
          <w:rFonts w:asciiTheme="minorHAnsi" w:hAnsiTheme="minorHAnsi" w:cstheme="minorHAnsi"/>
        </w:rPr>
        <w:t xml:space="preserve">. The keynote will be followed by a presentation by Riccardo </w:t>
      </w:r>
      <w:proofErr w:type="spellStart"/>
      <w:r w:rsidRPr="00D362D1">
        <w:rPr>
          <w:rFonts w:asciiTheme="minorHAnsi" w:hAnsiTheme="minorHAnsi" w:cstheme="minorHAnsi"/>
        </w:rPr>
        <w:t>Tronconi</w:t>
      </w:r>
      <w:proofErr w:type="spellEnd"/>
      <w:r w:rsidRPr="00D362D1">
        <w:rPr>
          <w:rFonts w:asciiTheme="minorHAnsi" w:hAnsiTheme="minorHAnsi" w:cstheme="minorHAnsi"/>
        </w:rPr>
        <w:t xml:space="preserve"> (University of Trento, discussion „Digital twin concepts to design and digitalize a walk-in mass vaccination </w:t>
      </w:r>
      <w:proofErr w:type="gramStart"/>
      <w:r w:rsidRPr="00D362D1">
        <w:rPr>
          <w:rFonts w:asciiTheme="minorHAnsi" w:hAnsiTheme="minorHAnsi" w:cstheme="minorHAnsi"/>
        </w:rPr>
        <w:t>clinic“</w:t>
      </w:r>
      <w:proofErr w:type="gramEnd"/>
      <w:r w:rsidRPr="00D362D1">
        <w:rPr>
          <w:rFonts w:asciiTheme="minorHAnsi" w:hAnsiTheme="minorHAnsi" w:cstheme="minorHAnsi"/>
        </w:rPr>
        <w:t xml:space="preserve">. In the presentation and discussion sessions of the Science Workshop “Vaccination Supply Chains”, participants </w:t>
      </w:r>
      <w:proofErr w:type="gramStart"/>
      <w:r w:rsidRPr="00D362D1">
        <w:rPr>
          <w:rFonts w:asciiTheme="minorHAnsi" w:hAnsiTheme="minorHAnsi" w:cstheme="minorHAnsi"/>
        </w:rPr>
        <w:t>have the opportunity to</w:t>
      </w:r>
      <w:proofErr w:type="gramEnd"/>
      <w:r w:rsidRPr="00D362D1">
        <w:rPr>
          <w:rFonts w:asciiTheme="minorHAnsi" w:hAnsiTheme="minorHAnsi" w:cstheme="minorHAnsi"/>
        </w:rPr>
        <w:t xml:space="preserve"> explore production schemes, storage and distribution concepts, as well as local administration and information strategies for the global challenge of COVID-19 vaccination in greater depth. Join students from a variety of disciplines, ranging from management science - logistics and supply chain management -, engineering and computer science to social and political sciences as they share their current research into vaccination supply chains.</w:t>
      </w:r>
    </w:p>
    <w:p w14:paraId="477C7EF4" w14:textId="77777777" w:rsidR="0034468E" w:rsidRPr="00130D42" w:rsidRDefault="00A1458B">
      <w:pPr>
        <w:pStyle w:val="Description"/>
        <w:rPr>
          <w:rFonts w:asciiTheme="minorHAnsi" w:hAnsiTheme="minorHAnsi" w:cstheme="minorHAnsi"/>
          <w:color w:val="auto"/>
          <w:sz w:val="24"/>
          <w:szCs w:val="24"/>
        </w:rPr>
      </w:pPr>
      <w:bookmarkStart w:id="4" w:name="_Hlk73037709"/>
      <w:r w:rsidRPr="00130D42">
        <w:rPr>
          <w:rFonts w:asciiTheme="minorHAnsi" w:hAnsiTheme="minorHAnsi" w:cstheme="minorHAnsi"/>
        </w:rPr>
        <w:t xml:space="preserve">Bachelor, Master </w:t>
      </w:r>
      <w:bookmarkEnd w:id="3"/>
      <w:bookmarkEnd w:id="4"/>
      <w:r w:rsidRPr="00130D42">
        <w:rPr>
          <w:rFonts w:asciiTheme="minorHAnsi" w:hAnsiTheme="minorHAnsi" w:cstheme="minorHAnsi"/>
        </w:rPr>
        <w:t xml:space="preserve">and PhD students seeking to present and discuss their research are invited to submit an abstract until June 30th, 2021 to </w:t>
      </w:r>
      <w:hyperlink r:id="rId11" w:tooltip="mailto:produktion@wiwi.uni-goettingen.de" w:history="1">
        <w:r w:rsidRPr="00130D42">
          <w:rPr>
            <w:rStyle w:val="Hyperlink"/>
            <w:rFonts w:asciiTheme="minorHAnsi" w:hAnsiTheme="minorHAnsi" w:cstheme="minorHAnsi"/>
          </w:rPr>
          <w:t>produktion@wiwi.uni-goettingen.de</w:t>
        </w:r>
      </w:hyperlink>
      <w:r w:rsidR="005672ED" w:rsidRPr="00130D42">
        <w:rPr>
          <w:rStyle w:val="Hyperlink"/>
          <w:rFonts w:asciiTheme="minorHAnsi" w:hAnsiTheme="minorHAnsi" w:cstheme="minorHAnsi"/>
          <w:color w:val="auto"/>
          <w:u w:val="none"/>
        </w:rPr>
        <w:t>.</w:t>
      </w:r>
    </w:p>
    <w:p w14:paraId="0E1F2997"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Bachelor, Master and PhD students from all disciplines as well as other participants interested in the topic are invited to join the session virtually as auditors.</w:t>
      </w:r>
    </w:p>
    <w:p w14:paraId="5C8B3C41"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Presentation and discussion via Zoom (Webinar)</w:t>
      </w:r>
      <w:r w:rsidR="00EA5418" w:rsidRPr="00130D42">
        <w:rPr>
          <w:rFonts w:asciiTheme="minorHAnsi" w:hAnsiTheme="minorHAnsi" w:cstheme="minorHAnsi"/>
        </w:rPr>
        <w:t>.</w:t>
      </w:r>
    </w:p>
    <w:p w14:paraId="64935E81" w14:textId="77777777" w:rsidR="0034468E" w:rsidRPr="00130D42" w:rsidRDefault="00D910F8">
      <w:pPr>
        <w:pStyle w:val="Organisationalinformation"/>
        <w:rPr>
          <w:rFonts w:asciiTheme="minorHAnsi" w:hAnsiTheme="minorHAnsi" w:cstheme="minorHAnsi"/>
        </w:rPr>
      </w:pPr>
      <w:r w:rsidRPr="00130D42">
        <w:rPr>
          <w:rFonts w:asciiTheme="minorHAnsi" w:hAnsiTheme="minorHAnsi" w:cstheme="minorHAnsi"/>
        </w:rPr>
        <w:t>R</w:t>
      </w:r>
      <w:r w:rsidR="00A1458B" w:rsidRPr="00130D42">
        <w:rPr>
          <w:rFonts w:asciiTheme="minorHAnsi" w:hAnsiTheme="minorHAnsi" w:cstheme="minorHAnsi"/>
        </w:rPr>
        <w:t>egistration required</w:t>
      </w:r>
      <w:r w:rsidR="00EA5418" w:rsidRPr="00130D42">
        <w:rPr>
          <w:rFonts w:asciiTheme="minorHAnsi" w:hAnsiTheme="minorHAnsi" w:cstheme="minorHAnsi"/>
        </w:rPr>
        <w:t>.</w:t>
      </w:r>
    </w:p>
    <w:p w14:paraId="173DC78D" w14:textId="24D3635A" w:rsidR="0034468E" w:rsidRPr="00130D42" w:rsidRDefault="00A1458B" w:rsidP="00D630F7">
      <w:pPr>
        <w:pStyle w:val="Moreinformation"/>
        <w:rPr>
          <w:rFonts w:asciiTheme="minorHAnsi" w:hAnsiTheme="minorHAnsi" w:cstheme="minorHAnsi"/>
        </w:rPr>
      </w:pPr>
      <w:r w:rsidRPr="00130D42">
        <w:rPr>
          <w:rFonts w:asciiTheme="minorHAnsi" w:hAnsiTheme="minorHAnsi" w:cstheme="minorHAnsi"/>
        </w:rPr>
        <w:t xml:space="preserve">You can find more information about the project here: </w:t>
      </w:r>
      <w:hyperlink r:id="rId12" w:tooltip="https://www.uni-goettingen.de/en/634040.html" w:history="1">
        <w:r w:rsidRPr="00130D42">
          <w:rPr>
            <w:rStyle w:val="Hyperlink"/>
            <w:rFonts w:asciiTheme="minorHAnsi" w:hAnsiTheme="minorHAnsi" w:cstheme="minorHAnsi"/>
          </w:rPr>
          <w:t>https://www.uni-goettingen.de/en/634040.html</w:t>
        </w:r>
      </w:hyperlink>
      <w:r w:rsidRPr="00130D42">
        <w:rPr>
          <w:rFonts w:asciiTheme="minorHAnsi" w:hAnsiTheme="minorHAnsi" w:cstheme="minorHAnsi"/>
        </w:rPr>
        <w:t xml:space="preserve"> </w:t>
      </w:r>
    </w:p>
    <w:p w14:paraId="381D24CC" w14:textId="4EF18732" w:rsidR="0034468E" w:rsidRPr="00130D42" w:rsidRDefault="0034468E">
      <w:pPr>
        <w:pStyle w:val="DateandTime"/>
        <w:rPr>
          <w:rFonts w:asciiTheme="minorHAnsi" w:hAnsiTheme="minorHAnsi" w:cstheme="minorHAnsi"/>
          <w:b w:val="0"/>
          <w:bCs w:val="0"/>
        </w:rPr>
      </w:pPr>
    </w:p>
    <w:p w14:paraId="511975E8" w14:textId="77777777" w:rsidR="0034468E" w:rsidRPr="00130D42" w:rsidRDefault="00A1458B" w:rsidP="00D630F7">
      <w:pPr>
        <w:pStyle w:val="berschrift2"/>
        <w:rPr>
          <w:rFonts w:cstheme="minorHAnsi"/>
        </w:rPr>
      </w:pPr>
      <w:r w:rsidRPr="00130D42">
        <w:rPr>
          <w:rFonts w:cstheme="minorHAnsi"/>
        </w:rPr>
        <w:t>Wed, 25.08.2021: 10.00 am – 12.00 pm</w:t>
      </w:r>
    </w:p>
    <w:p w14:paraId="58CD3047" w14:textId="77777777" w:rsidR="0034468E" w:rsidRPr="00130D42" w:rsidRDefault="00A1458B">
      <w:pPr>
        <w:pStyle w:val="TitleofEvent"/>
        <w:rPr>
          <w:rFonts w:asciiTheme="minorHAnsi" w:hAnsiTheme="minorHAnsi" w:cstheme="minorHAnsi"/>
        </w:rPr>
      </w:pPr>
      <w:r w:rsidRPr="00130D42">
        <w:rPr>
          <w:rFonts w:asciiTheme="minorHAnsi" w:hAnsiTheme="minorHAnsi" w:cstheme="minorHAnsi"/>
        </w:rPr>
        <w:t>Digital Simulation Games as Interdisciplinary and Transnational Teaching Method (</w:t>
      </w:r>
      <w:proofErr w:type="spellStart"/>
      <w:r w:rsidRPr="00130D42">
        <w:rPr>
          <w:rFonts w:asciiTheme="minorHAnsi" w:hAnsiTheme="minorHAnsi" w:cstheme="minorHAnsi"/>
        </w:rPr>
        <w:t>Fokus</w:t>
      </w:r>
      <w:proofErr w:type="spellEnd"/>
      <w:r w:rsidRPr="00130D42">
        <w:rPr>
          <w:rFonts w:asciiTheme="minorHAnsi" w:hAnsiTheme="minorHAnsi" w:cstheme="minorHAnsi"/>
        </w:rPr>
        <w:t xml:space="preserve"> Balkan Online) </w:t>
      </w:r>
    </w:p>
    <w:p w14:paraId="52C1FC51" w14:textId="77777777" w:rsidR="0034468E" w:rsidRPr="00130D42" w:rsidRDefault="00A1458B">
      <w:pPr>
        <w:pStyle w:val="Speaker"/>
        <w:rPr>
          <w:rFonts w:asciiTheme="minorHAnsi" w:hAnsiTheme="minorHAnsi" w:cstheme="minorHAnsi"/>
        </w:rPr>
      </w:pPr>
      <w:r w:rsidRPr="00130D42">
        <w:rPr>
          <w:rFonts w:asciiTheme="minorHAnsi" w:hAnsiTheme="minorHAnsi" w:cstheme="minorHAnsi"/>
        </w:rPr>
        <w:t xml:space="preserve">Sven </w:t>
      </w:r>
      <w:proofErr w:type="spellStart"/>
      <w:r w:rsidRPr="00130D42">
        <w:rPr>
          <w:rFonts w:asciiTheme="minorHAnsi" w:hAnsiTheme="minorHAnsi" w:cstheme="minorHAnsi"/>
        </w:rPr>
        <w:t>Ivens</w:t>
      </w:r>
      <w:proofErr w:type="spellEnd"/>
      <w:r w:rsidRPr="00130D42">
        <w:rPr>
          <w:rFonts w:asciiTheme="minorHAnsi" w:hAnsiTheme="minorHAnsi" w:cstheme="minorHAnsi"/>
        </w:rPr>
        <w:t>, M.A., M.Sc., Department of Political Sciences, University of Göttingen</w:t>
      </w:r>
    </w:p>
    <w:p w14:paraId="76F9982C"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This hand-on session provides an overview of previous research and products in the field of digital simulation games for international networking, with a focus on the field of political science. It will share important lessons learned regarding the design and implementation of an international and digital simulation seminar. Participants will have the chance to play a short sample game to get a glimpse of the method and to develop initial ideas for an implementation in their field.</w:t>
      </w:r>
    </w:p>
    <w:p w14:paraId="604FCDA3"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lastRenderedPageBreak/>
        <w:t>This workshop targets lecturers and teacher training students. Academic support staff in the field of international networking (e.g. International Offices, international programme development) are also invited</w:t>
      </w:r>
      <w:r w:rsidR="00EA5418" w:rsidRPr="00130D42">
        <w:rPr>
          <w:rFonts w:asciiTheme="minorHAnsi" w:hAnsiTheme="minorHAnsi" w:cstheme="minorHAnsi"/>
        </w:rPr>
        <w:t>.</w:t>
      </w:r>
    </w:p>
    <w:p w14:paraId="7090D794"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 xml:space="preserve">Workshop consisting of input lectures, discussion and </w:t>
      </w:r>
      <w:r w:rsidR="00EA5418" w:rsidRPr="00130D42">
        <w:rPr>
          <w:rFonts w:asciiTheme="minorHAnsi" w:hAnsiTheme="minorHAnsi" w:cstheme="minorHAnsi"/>
        </w:rPr>
        <w:t>testing out the method via Zoom.</w:t>
      </w:r>
    </w:p>
    <w:p w14:paraId="7FAB4225"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Registration required, limited to 30 participants</w:t>
      </w:r>
      <w:r w:rsidR="00EA5418" w:rsidRPr="00130D42">
        <w:rPr>
          <w:rFonts w:asciiTheme="minorHAnsi" w:hAnsiTheme="minorHAnsi" w:cstheme="minorHAnsi"/>
        </w:rPr>
        <w:t>.</w:t>
      </w:r>
    </w:p>
    <w:p w14:paraId="68158F88" w14:textId="77777777" w:rsidR="0034468E" w:rsidRPr="00130D42" w:rsidRDefault="00A1458B">
      <w:pPr>
        <w:pStyle w:val="Moreinformation"/>
        <w:rPr>
          <w:rFonts w:asciiTheme="minorHAnsi" w:hAnsiTheme="minorHAnsi" w:cstheme="minorHAnsi"/>
        </w:rPr>
      </w:pPr>
      <w:bookmarkStart w:id="5" w:name="_Hlk73015499"/>
      <w:r w:rsidRPr="00130D42">
        <w:rPr>
          <w:rFonts w:asciiTheme="minorHAnsi" w:hAnsiTheme="minorHAnsi" w:cstheme="minorHAnsi"/>
        </w:rPr>
        <w:t xml:space="preserve">You can find more information about the project here: </w:t>
      </w:r>
      <w:hyperlink r:id="rId13" w:tooltip="https://www.uni-goettingen.de/en/634043.html" w:history="1">
        <w:r w:rsidRPr="00130D42">
          <w:rPr>
            <w:rStyle w:val="Hyperlink"/>
            <w:rFonts w:asciiTheme="minorHAnsi" w:hAnsiTheme="minorHAnsi" w:cstheme="minorHAnsi"/>
          </w:rPr>
          <w:t>https://www.uni-goettingen.de/en/634043.html</w:t>
        </w:r>
      </w:hyperlink>
      <w:bookmarkEnd w:id="5"/>
      <w:r w:rsidRPr="00130D42">
        <w:rPr>
          <w:rFonts w:asciiTheme="minorHAnsi" w:hAnsiTheme="minorHAnsi" w:cstheme="minorHAnsi"/>
        </w:rPr>
        <w:t xml:space="preserve"> </w:t>
      </w:r>
    </w:p>
    <w:p w14:paraId="1E304B9F" w14:textId="77777777" w:rsidR="0034468E" w:rsidRPr="00130D42" w:rsidRDefault="0034468E">
      <w:pPr>
        <w:pStyle w:val="BlankLine"/>
        <w:rPr>
          <w:rFonts w:asciiTheme="minorHAnsi" w:hAnsiTheme="minorHAnsi" w:cstheme="minorHAnsi"/>
        </w:rPr>
      </w:pPr>
    </w:p>
    <w:p w14:paraId="3DD1C5DD" w14:textId="4479F864" w:rsidR="0034468E" w:rsidRPr="00130D42" w:rsidRDefault="00A1458B" w:rsidP="001166D1">
      <w:pPr>
        <w:pStyle w:val="berschrift2"/>
        <w:rPr>
          <w:rFonts w:cstheme="minorHAnsi"/>
        </w:rPr>
      </w:pPr>
      <w:r w:rsidRPr="00130D42">
        <w:rPr>
          <w:rFonts w:cstheme="minorHAnsi"/>
        </w:rPr>
        <w:t xml:space="preserve">Wed, 25.08.2021: 1.00 am – </w:t>
      </w:r>
      <w:r w:rsidR="00C56763" w:rsidRPr="00130D42">
        <w:rPr>
          <w:rFonts w:cstheme="minorHAnsi"/>
        </w:rPr>
        <w:t>3</w:t>
      </w:r>
      <w:r w:rsidRPr="00130D42">
        <w:rPr>
          <w:rFonts w:cstheme="minorHAnsi"/>
        </w:rPr>
        <w:t xml:space="preserve">.00 </w:t>
      </w:r>
      <w:proofErr w:type="spellStart"/>
      <w:r w:rsidRPr="00130D42">
        <w:rPr>
          <w:rFonts w:cstheme="minorHAnsi"/>
        </w:rPr>
        <w:t>pm</w:t>
      </w:r>
      <w:proofErr w:type="spellEnd"/>
    </w:p>
    <w:p w14:paraId="33A0847B" w14:textId="328ACED3" w:rsidR="0034468E" w:rsidRPr="00130D42" w:rsidRDefault="00A1458B">
      <w:pPr>
        <w:pStyle w:val="TitleofEvent"/>
        <w:rPr>
          <w:rFonts w:asciiTheme="minorHAnsi" w:hAnsiTheme="minorHAnsi" w:cstheme="minorHAnsi"/>
        </w:rPr>
      </w:pPr>
      <w:r w:rsidRPr="00130D42">
        <w:rPr>
          <w:rFonts w:asciiTheme="minorHAnsi" w:hAnsiTheme="minorHAnsi" w:cstheme="minorHAnsi"/>
        </w:rPr>
        <w:t>Science Workshop “Vaccination Supply Chains” (VISTA) - Presentation Session II</w:t>
      </w:r>
    </w:p>
    <w:p w14:paraId="30072A51" w14:textId="77777777" w:rsidR="0034468E" w:rsidRPr="00130D42" w:rsidRDefault="00A1458B">
      <w:pPr>
        <w:pStyle w:val="Speaker"/>
        <w:rPr>
          <w:rFonts w:asciiTheme="minorHAnsi" w:hAnsiTheme="minorHAnsi" w:cstheme="minorHAnsi"/>
        </w:rPr>
      </w:pPr>
      <w:r w:rsidRPr="00130D42">
        <w:rPr>
          <w:rFonts w:asciiTheme="minorHAnsi" w:hAnsiTheme="minorHAnsi" w:cstheme="minorHAnsi"/>
        </w:rPr>
        <w:t>Prof. Matthias Klumpp, Chair of Production and Logistics, University of Göttingen</w:t>
      </w:r>
    </w:p>
    <w:p w14:paraId="7ED6F99F" w14:textId="3576BE3F" w:rsidR="001166D1" w:rsidRPr="00130D42" w:rsidRDefault="001166D1">
      <w:pPr>
        <w:pStyle w:val="Description"/>
        <w:rPr>
          <w:rFonts w:asciiTheme="minorHAnsi" w:hAnsiTheme="minorHAnsi" w:cstheme="minorHAnsi"/>
        </w:rPr>
      </w:pPr>
      <w:bookmarkStart w:id="6" w:name="_Hlk73015485"/>
      <w:r w:rsidRPr="00130D42">
        <w:rPr>
          <w:rFonts w:asciiTheme="minorHAnsi" w:hAnsiTheme="minorHAnsi" w:cstheme="minorHAnsi"/>
        </w:rPr>
        <w:t xml:space="preserve">In the discussion and Networking session by Prof. Sebastian Vollmer (University of Göttingen), he will present “Global perspectives and implications regarding COVID-19 vaccination”. In the presentation and discussion sessions of the Science Workshop “Vaccination Supply Chains”, participants </w:t>
      </w:r>
      <w:proofErr w:type="gramStart"/>
      <w:r w:rsidRPr="00130D42">
        <w:rPr>
          <w:rFonts w:asciiTheme="minorHAnsi" w:hAnsiTheme="minorHAnsi" w:cstheme="minorHAnsi"/>
        </w:rPr>
        <w:t>have the opportunity to</w:t>
      </w:r>
      <w:proofErr w:type="gramEnd"/>
      <w:r w:rsidRPr="00130D42">
        <w:rPr>
          <w:rFonts w:asciiTheme="minorHAnsi" w:hAnsiTheme="minorHAnsi" w:cstheme="minorHAnsi"/>
        </w:rPr>
        <w:t xml:space="preserve"> explore production schemes, storage and distribution concepts, as well as local administration and information strategies for the global challenge of COVID-19 vaccination in greater depth. Join students from a variety of disciplines, ranging from management science </w:t>
      </w:r>
      <w:r w:rsidRPr="00130D42">
        <w:rPr>
          <w:rFonts w:asciiTheme="minorHAnsi" w:hAnsiTheme="minorHAnsi" w:cstheme="minorHAnsi"/>
        </w:rPr>
        <w:t>–</w:t>
      </w:r>
      <w:r w:rsidRPr="00130D42">
        <w:rPr>
          <w:rFonts w:asciiTheme="minorHAnsi" w:hAnsiTheme="minorHAnsi" w:cstheme="minorHAnsi"/>
        </w:rPr>
        <w:t xml:space="preserve"> logistics and supply chain management </w:t>
      </w:r>
      <w:r w:rsidRPr="00130D42">
        <w:rPr>
          <w:rFonts w:asciiTheme="minorHAnsi" w:hAnsiTheme="minorHAnsi" w:cstheme="minorHAnsi"/>
        </w:rPr>
        <w:t>–</w:t>
      </w:r>
      <w:r w:rsidRPr="00130D42">
        <w:rPr>
          <w:rFonts w:asciiTheme="minorHAnsi" w:hAnsiTheme="minorHAnsi" w:cstheme="minorHAnsi"/>
        </w:rPr>
        <w:t xml:space="preserve">, engineering and computer science to social and political sciences as they share their current research into vaccination supply chains. The Science Workshop “Vaccination Supply Chains” will conclude with a keynote by Patrick </w:t>
      </w:r>
      <w:proofErr w:type="spellStart"/>
      <w:r w:rsidRPr="00130D42">
        <w:rPr>
          <w:rFonts w:asciiTheme="minorHAnsi" w:hAnsiTheme="minorHAnsi" w:cstheme="minorHAnsi"/>
        </w:rPr>
        <w:t>Franzoni</w:t>
      </w:r>
      <w:proofErr w:type="spellEnd"/>
      <w:r w:rsidRPr="00130D42">
        <w:rPr>
          <w:rFonts w:asciiTheme="minorHAnsi" w:hAnsiTheme="minorHAnsi" w:cstheme="minorHAnsi"/>
        </w:rPr>
        <w:t xml:space="preserve"> (South Tyrol Public Healthcare Agency, </w:t>
      </w:r>
      <w:proofErr w:type="spellStart"/>
      <w:r w:rsidRPr="00130D42">
        <w:rPr>
          <w:rFonts w:asciiTheme="minorHAnsi" w:hAnsiTheme="minorHAnsi" w:cstheme="minorHAnsi"/>
        </w:rPr>
        <w:t>Bozen</w:t>
      </w:r>
      <w:proofErr w:type="spellEnd"/>
      <w:r w:rsidRPr="00130D42">
        <w:rPr>
          <w:rFonts w:asciiTheme="minorHAnsi" w:hAnsiTheme="minorHAnsi" w:cstheme="minorHAnsi"/>
        </w:rPr>
        <w:t xml:space="preserve">, </w:t>
      </w:r>
      <w:r w:rsidRPr="00130D42">
        <w:rPr>
          <w:rFonts w:asciiTheme="minorHAnsi" w:hAnsiTheme="minorHAnsi" w:cstheme="minorHAnsi"/>
        </w:rPr>
        <w:t>Italy) on the “Political considerations in national and local COVID-19 vaccination campaigns”.</w:t>
      </w:r>
    </w:p>
    <w:p w14:paraId="7C557CA6" w14:textId="331D1C64" w:rsidR="0034468E" w:rsidRPr="00130D42" w:rsidRDefault="00A1458B">
      <w:pPr>
        <w:pStyle w:val="Description"/>
        <w:rPr>
          <w:rFonts w:asciiTheme="minorHAnsi" w:hAnsiTheme="minorHAnsi" w:cstheme="minorHAnsi"/>
          <w:color w:val="auto"/>
        </w:rPr>
      </w:pPr>
      <w:r w:rsidRPr="00130D42">
        <w:rPr>
          <w:rFonts w:asciiTheme="minorHAnsi" w:hAnsiTheme="minorHAnsi" w:cstheme="minorHAnsi"/>
        </w:rPr>
        <w:t xml:space="preserve">Bachelor, Master </w:t>
      </w:r>
      <w:bookmarkEnd w:id="6"/>
      <w:r w:rsidRPr="00130D42">
        <w:rPr>
          <w:rFonts w:asciiTheme="minorHAnsi" w:hAnsiTheme="minorHAnsi" w:cstheme="minorHAnsi"/>
        </w:rPr>
        <w:t xml:space="preserve">and PhD students seeking to present and discuss their research are invited to submit an abstract until June 30th, 2021 to </w:t>
      </w:r>
      <w:hyperlink r:id="rId14" w:tooltip="mailto:produktion@wiwi.uni-goettingen.de" w:history="1">
        <w:r w:rsidRPr="00130D42">
          <w:rPr>
            <w:rStyle w:val="Hyperlink"/>
            <w:rFonts w:asciiTheme="minorHAnsi" w:hAnsiTheme="minorHAnsi" w:cstheme="minorHAnsi"/>
          </w:rPr>
          <w:t>produktion@wiwi.uni-goettingen.de</w:t>
        </w:r>
      </w:hyperlink>
      <w:r w:rsidR="005672ED" w:rsidRPr="00130D42">
        <w:rPr>
          <w:rStyle w:val="Hyperlink"/>
          <w:rFonts w:asciiTheme="minorHAnsi" w:hAnsiTheme="minorHAnsi" w:cstheme="minorHAnsi"/>
          <w:color w:val="auto"/>
          <w:u w:val="none"/>
        </w:rPr>
        <w:t>.</w:t>
      </w:r>
    </w:p>
    <w:p w14:paraId="769BF8F1"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Bachelor, Master and PhD students from all disciplines as well as other participants interested in the topic are invited to join the session virtually as auditors</w:t>
      </w:r>
      <w:r w:rsidR="00EA5418" w:rsidRPr="00130D42">
        <w:rPr>
          <w:rFonts w:asciiTheme="minorHAnsi" w:hAnsiTheme="minorHAnsi" w:cstheme="minorHAnsi"/>
        </w:rPr>
        <w:t>.</w:t>
      </w:r>
    </w:p>
    <w:p w14:paraId="58AA3381"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Presentation and discussion via Zoom (Webinar)</w:t>
      </w:r>
      <w:r w:rsidR="00EA5418" w:rsidRPr="00130D42">
        <w:rPr>
          <w:rFonts w:asciiTheme="minorHAnsi" w:hAnsiTheme="minorHAnsi" w:cstheme="minorHAnsi"/>
        </w:rPr>
        <w:t>.</w:t>
      </w:r>
    </w:p>
    <w:p w14:paraId="1486C2BE" w14:textId="77777777" w:rsidR="0034468E" w:rsidRPr="00130D42" w:rsidRDefault="00D910F8">
      <w:pPr>
        <w:pStyle w:val="Organisationalinformation"/>
        <w:rPr>
          <w:rFonts w:asciiTheme="minorHAnsi" w:hAnsiTheme="minorHAnsi" w:cstheme="minorHAnsi"/>
        </w:rPr>
      </w:pPr>
      <w:r w:rsidRPr="00130D42">
        <w:rPr>
          <w:rFonts w:asciiTheme="minorHAnsi" w:hAnsiTheme="minorHAnsi" w:cstheme="minorHAnsi"/>
        </w:rPr>
        <w:t>R</w:t>
      </w:r>
      <w:r w:rsidR="00A1458B" w:rsidRPr="00130D42">
        <w:rPr>
          <w:rFonts w:asciiTheme="minorHAnsi" w:hAnsiTheme="minorHAnsi" w:cstheme="minorHAnsi"/>
        </w:rPr>
        <w:t>egistration required</w:t>
      </w:r>
      <w:r w:rsidR="00EA5418" w:rsidRPr="00130D42">
        <w:rPr>
          <w:rFonts w:asciiTheme="minorHAnsi" w:hAnsiTheme="minorHAnsi" w:cstheme="minorHAnsi"/>
        </w:rPr>
        <w:t>.</w:t>
      </w:r>
    </w:p>
    <w:p w14:paraId="7DC038A9" w14:textId="77777777" w:rsidR="00562DAF" w:rsidRPr="00130D42" w:rsidRDefault="00A1458B" w:rsidP="00F976BD">
      <w:pPr>
        <w:pStyle w:val="Moreinformation"/>
        <w:rPr>
          <w:rFonts w:asciiTheme="minorHAnsi" w:hAnsiTheme="minorHAnsi" w:cstheme="minorHAnsi"/>
        </w:rPr>
      </w:pPr>
      <w:bookmarkStart w:id="7" w:name="_Hlk73015554"/>
      <w:r w:rsidRPr="00130D42">
        <w:rPr>
          <w:rFonts w:asciiTheme="minorHAnsi" w:hAnsiTheme="minorHAnsi" w:cstheme="minorHAnsi"/>
        </w:rPr>
        <w:t xml:space="preserve">You can find more information about the project here: </w:t>
      </w:r>
      <w:hyperlink r:id="rId15" w:tooltip="https://www.uni-goettingen.de/en/634040.html" w:history="1">
        <w:r w:rsidRPr="00130D42">
          <w:rPr>
            <w:rStyle w:val="Hyperlink"/>
            <w:rFonts w:asciiTheme="minorHAnsi" w:hAnsiTheme="minorHAnsi" w:cstheme="minorHAnsi"/>
          </w:rPr>
          <w:t>https://www.uni-goettingen.de/en/634040.html</w:t>
        </w:r>
      </w:hyperlink>
      <w:bookmarkEnd w:id="7"/>
      <w:r w:rsidRPr="00130D42">
        <w:rPr>
          <w:rFonts w:asciiTheme="minorHAnsi" w:hAnsiTheme="minorHAnsi" w:cstheme="minorHAnsi"/>
        </w:rPr>
        <w:t xml:space="preserve"> </w:t>
      </w:r>
    </w:p>
    <w:p w14:paraId="6BFDEB65" w14:textId="524A94BE" w:rsidR="0034468E" w:rsidRPr="00130D42" w:rsidRDefault="0034468E" w:rsidP="00F976BD">
      <w:pPr>
        <w:pStyle w:val="Moreinformation"/>
        <w:rPr>
          <w:rFonts w:asciiTheme="minorHAnsi" w:hAnsiTheme="minorHAnsi" w:cstheme="minorHAnsi"/>
          <w:b/>
          <w:bCs/>
        </w:rPr>
      </w:pPr>
    </w:p>
    <w:p w14:paraId="5F29B056" w14:textId="77777777" w:rsidR="0034468E" w:rsidRPr="00130D42" w:rsidRDefault="00A1458B" w:rsidP="003773F5">
      <w:pPr>
        <w:pStyle w:val="berschrift2"/>
        <w:rPr>
          <w:rFonts w:cstheme="minorHAnsi"/>
        </w:rPr>
      </w:pPr>
      <w:proofErr w:type="spellStart"/>
      <w:r w:rsidRPr="00130D42">
        <w:rPr>
          <w:rFonts w:cstheme="minorHAnsi"/>
        </w:rPr>
        <w:t>Wed</w:t>
      </w:r>
      <w:proofErr w:type="spellEnd"/>
      <w:r w:rsidRPr="00130D42">
        <w:rPr>
          <w:rFonts w:cstheme="minorHAnsi"/>
        </w:rPr>
        <w:t xml:space="preserve">, 25.08.2021: 4.00 </w:t>
      </w:r>
      <w:proofErr w:type="spellStart"/>
      <w:r w:rsidRPr="00130D42">
        <w:rPr>
          <w:rFonts w:cstheme="minorHAnsi"/>
        </w:rPr>
        <w:t>pm</w:t>
      </w:r>
      <w:proofErr w:type="spellEnd"/>
      <w:r w:rsidRPr="00130D42">
        <w:rPr>
          <w:rFonts w:cstheme="minorHAnsi"/>
        </w:rPr>
        <w:t xml:space="preserve"> – 6.00 pm </w:t>
      </w:r>
    </w:p>
    <w:p w14:paraId="5D5EABCE" w14:textId="291B0DB3" w:rsidR="0034468E" w:rsidRPr="00130D42" w:rsidRDefault="00A1458B">
      <w:pPr>
        <w:pStyle w:val="TitleofEvent"/>
        <w:rPr>
          <w:rFonts w:asciiTheme="minorHAnsi" w:hAnsiTheme="minorHAnsi" w:cstheme="minorHAnsi"/>
        </w:rPr>
      </w:pPr>
      <w:r w:rsidRPr="00130D42">
        <w:rPr>
          <w:rFonts w:asciiTheme="minorHAnsi" w:hAnsiTheme="minorHAnsi" w:cstheme="minorHAnsi"/>
        </w:rPr>
        <w:t xml:space="preserve">Science Workshop “Vaccination Supply Chains” (VISTA) </w:t>
      </w:r>
      <w:r w:rsidR="003773F5" w:rsidRPr="00130D42">
        <w:rPr>
          <w:rFonts w:asciiTheme="minorHAnsi" w:hAnsiTheme="minorHAnsi" w:cstheme="minorHAnsi"/>
        </w:rPr>
        <w:t>–</w:t>
      </w:r>
      <w:r w:rsidRPr="00130D42">
        <w:rPr>
          <w:rFonts w:asciiTheme="minorHAnsi" w:hAnsiTheme="minorHAnsi" w:cstheme="minorHAnsi"/>
        </w:rPr>
        <w:t xml:space="preserve"> Closing Session</w:t>
      </w:r>
    </w:p>
    <w:p w14:paraId="13F1F281" w14:textId="77777777" w:rsidR="0034468E" w:rsidRPr="00130D42" w:rsidRDefault="00A1458B">
      <w:pPr>
        <w:pStyle w:val="Speaker"/>
        <w:rPr>
          <w:rFonts w:asciiTheme="minorHAnsi" w:hAnsiTheme="minorHAnsi" w:cstheme="minorHAnsi"/>
        </w:rPr>
      </w:pPr>
      <w:r w:rsidRPr="00130D42">
        <w:rPr>
          <w:rFonts w:asciiTheme="minorHAnsi" w:hAnsiTheme="minorHAnsi" w:cstheme="minorHAnsi"/>
        </w:rPr>
        <w:t>Prof. Matthias Klumpp, Chair of Production and Logistics, University of Göttingen</w:t>
      </w:r>
    </w:p>
    <w:p w14:paraId="0A136B9B" w14:textId="77777777" w:rsidR="00970752" w:rsidRPr="00130D42" w:rsidRDefault="00970752" w:rsidP="00970752">
      <w:pPr>
        <w:pStyle w:val="Organisationalinformation"/>
        <w:jc w:val="both"/>
        <w:rPr>
          <w:rFonts w:asciiTheme="minorHAnsi" w:hAnsiTheme="minorHAnsi" w:cstheme="minorHAnsi"/>
          <w:i w:val="0"/>
          <w:iCs w:val="0"/>
        </w:rPr>
      </w:pPr>
      <w:r w:rsidRPr="00130D42">
        <w:rPr>
          <w:rFonts w:asciiTheme="minorHAnsi" w:hAnsiTheme="minorHAnsi" w:cstheme="minorHAnsi"/>
          <w:i w:val="0"/>
          <w:iCs w:val="0"/>
        </w:rPr>
        <w:t xml:space="preserve">The Science Workshop “Vaccination Supply Chains” will conclude with an industry keynote presentation and round table discussion with Luc </w:t>
      </w:r>
      <w:proofErr w:type="spellStart"/>
      <w:r w:rsidRPr="00130D42">
        <w:rPr>
          <w:rFonts w:asciiTheme="minorHAnsi" w:hAnsiTheme="minorHAnsi" w:cstheme="minorHAnsi"/>
          <w:i w:val="0"/>
          <w:iCs w:val="0"/>
        </w:rPr>
        <w:t>Burgard</w:t>
      </w:r>
      <w:proofErr w:type="spellEnd"/>
      <w:r w:rsidRPr="00130D42">
        <w:rPr>
          <w:rFonts w:asciiTheme="minorHAnsi" w:hAnsiTheme="minorHAnsi" w:cstheme="minorHAnsi"/>
          <w:i w:val="0"/>
          <w:iCs w:val="0"/>
        </w:rPr>
        <w:t xml:space="preserve"> (Head of Operations of the pharmaceutical and laboratory supplier SARTORIUS AG Göttingen, Germany) on the topic: “The global challenges of keeping the COVID-19 vaccine supply chains running”. Prof. Ali </w:t>
      </w:r>
      <w:proofErr w:type="spellStart"/>
      <w:r w:rsidRPr="00130D42">
        <w:rPr>
          <w:rFonts w:asciiTheme="minorHAnsi" w:hAnsiTheme="minorHAnsi" w:cstheme="minorHAnsi"/>
          <w:i w:val="0"/>
          <w:iCs w:val="0"/>
        </w:rPr>
        <w:t>Asgary</w:t>
      </w:r>
      <w:proofErr w:type="spellEnd"/>
      <w:r w:rsidRPr="00130D42">
        <w:rPr>
          <w:rFonts w:asciiTheme="minorHAnsi" w:hAnsiTheme="minorHAnsi" w:cstheme="minorHAnsi"/>
          <w:i w:val="0"/>
          <w:iCs w:val="0"/>
        </w:rPr>
        <w:t xml:space="preserve"> (York University, Toronto, </w:t>
      </w:r>
      <w:r w:rsidRPr="00130D42">
        <w:rPr>
          <w:rFonts w:asciiTheme="minorHAnsi" w:hAnsiTheme="minorHAnsi" w:cstheme="minorHAnsi"/>
          <w:i w:val="0"/>
          <w:iCs w:val="0"/>
        </w:rPr>
        <w:lastRenderedPageBreak/>
        <w:t xml:space="preserve">Canada) completes the session presenting “Lessons from simulation of mass vaccination sites”. The closing session includes a plenary discussion and workshop wrap up. </w:t>
      </w:r>
    </w:p>
    <w:p w14:paraId="0C7CB191" w14:textId="35F16DF0"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This event will be streamed online in a webinar format a</w:t>
      </w:r>
      <w:r w:rsidR="00E70C42" w:rsidRPr="00130D42">
        <w:rPr>
          <w:rFonts w:asciiTheme="minorHAnsi" w:hAnsiTheme="minorHAnsi" w:cstheme="minorHAnsi"/>
        </w:rPr>
        <w:t xml:space="preserve">nd is open to all participants, </w:t>
      </w:r>
      <w:r w:rsidRPr="00130D42">
        <w:rPr>
          <w:rFonts w:asciiTheme="minorHAnsi" w:hAnsiTheme="minorHAnsi" w:cstheme="minorHAnsi"/>
        </w:rPr>
        <w:t xml:space="preserve">especially </w:t>
      </w:r>
      <w:bookmarkStart w:id="8" w:name="_Hlk73015737"/>
      <w:r w:rsidRPr="00130D42">
        <w:rPr>
          <w:rFonts w:asciiTheme="minorHAnsi" w:hAnsiTheme="minorHAnsi" w:cstheme="minorHAnsi"/>
        </w:rPr>
        <w:t>B</w:t>
      </w:r>
      <w:r w:rsidR="00E70C42" w:rsidRPr="00130D42">
        <w:rPr>
          <w:rFonts w:asciiTheme="minorHAnsi" w:hAnsiTheme="minorHAnsi" w:cstheme="minorHAnsi"/>
        </w:rPr>
        <w:t xml:space="preserve">achelor, </w:t>
      </w:r>
      <w:r w:rsidRPr="00130D42">
        <w:rPr>
          <w:rFonts w:asciiTheme="minorHAnsi" w:hAnsiTheme="minorHAnsi" w:cstheme="minorHAnsi"/>
        </w:rPr>
        <w:t>Master</w:t>
      </w:r>
      <w:bookmarkEnd w:id="8"/>
      <w:r w:rsidR="00E70C42" w:rsidRPr="00130D42">
        <w:rPr>
          <w:rFonts w:asciiTheme="minorHAnsi" w:hAnsiTheme="minorHAnsi" w:cstheme="minorHAnsi"/>
        </w:rPr>
        <w:t xml:space="preserve"> and </w:t>
      </w:r>
      <w:r w:rsidRPr="00130D42">
        <w:rPr>
          <w:rFonts w:asciiTheme="minorHAnsi" w:hAnsiTheme="minorHAnsi" w:cstheme="minorHAnsi"/>
        </w:rPr>
        <w:t>Ph</w:t>
      </w:r>
      <w:r w:rsidR="00E70C42" w:rsidRPr="00130D42">
        <w:rPr>
          <w:rFonts w:asciiTheme="minorHAnsi" w:hAnsiTheme="minorHAnsi" w:cstheme="minorHAnsi"/>
        </w:rPr>
        <w:t>D students from all disciplines</w:t>
      </w:r>
      <w:r w:rsidR="00EA5418" w:rsidRPr="00130D42">
        <w:rPr>
          <w:rFonts w:asciiTheme="minorHAnsi" w:hAnsiTheme="minorHAnsi" w:cstheme="minorHAnsi"/>
        </w:rPr>
        <w:t>.</w:t>
      </w:r>
    </w:p>
    <w:p w14:paraId="26B4C292"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Keynote lecture and round table via</w:t>
      </w:r>
      <w:r w:rsidRPr="00130D42">
        <w:rPr>
          <w:rFonts w:asciiTheme="minorHAnsi" w:hAnsiTheme="minorHAnsi" w:cstheme="minorHAnsi"/>
          <w:highlight w:val="white"/>
        </w:rPr>
        <w:t xml:space="preserve"> Zoom (Webinar)</w:t>
      </w:r>
      <w:r w:rsidR="00EA5418" w:rsidRPr="00130D42">
        <w:rPr>
          <w:rFonts w:asciiTheme="minorHAnsi" w:hAnsiTheme="minorHAnsi" w:cstheme="minorHAnsi"/>
        </w:rPr>
        <w:t>.</w:t>
      </w:r>
    </w:p>
    <w:p w14:paraId="7F992C08" w14:textId="77777777" w:rsidR="0034468E" w:rsidRPr="00130D42" w:rsidRDefault="00A1458B">
      <w:pPr>
        <w:pStyle w:val="Organisationalinformation"/>
        <w:rPr>
          <w:rFonts w:asciiTheme="minorHAnsi" w:hAnsiTheme="minorHAnsi" w:cstheme="minorHAnsi"/>
          <w:color w:val="auto"/>
          <w:sz w:val="24"/>
          <w:szCs w:val="24"/>
        </w:rPr>
      </w:pPr>
      <w:r w:rsidRPr="00130D42">
        <w:rPr>
          <w:rFonts w:asciiTheme="minorHAnsi" w:hAnsiTheme="minorHAnsi" w:cstheme="minorHAnsi"/>
        </w:rPr>
        <w:t>Registration required</w:t>
      </w:r>
      <w:r w:rsidR="00EA5418" w:rsidRPr="00130D42">
        <w:rPr>
          <w:rFonts w:asciiTheme="minorHAnsi" w:hAnsiTheme="minorHAnsi" w:cstheme="minorHAnsi"/>
        </w:rPr>
        <w:t>.</w:t>
      </w:r>
    </w:p>
    <w:p w14:paraId="323B3CAC" w14:textId="77777777" w:rsidR="0034468E" w:rsidRPr="00130D42" w:rsidRDefault="00A1458B">
      <w:pPr>
        <w:pStyle w:val="Moreinformation"/>
        <w:rPr>
          <w:rFonts w:asciiTheme="minorHAnsi" w:hAnsiTheme="minorHAnsi" w:cstheme="minorHAnsi"/>
        </w:rPr>
      </w:pPr>
      <w:bookmarkStart w:id="9" w:name="_Hlk73015783"/>
      <w:r w:rsidRPr="00130D42">
        <w:rPr>
          <w:rFonts w:asciiTheme="minorHAnsi" w:hAnsiTheme="minorHAnsi" w:cstheme="minorHAnsi"/>
        </w:rPr>
        <w:t xml:space="preserve">You can find more information about the project here: </w:t>
      </w:r>
      <w:hyperlink r:id="rId16" w:tooltip="https://www.uni-goettingen.de/en/634040.html" w:history="1">
        <w:r w:rsidRPr="00130D42">
          <w:rPr>
            <w:rStyle w:val="Hyperlink"/>
            <w:rFonts w:asciiTheme="minorHAnsi" w:hAnsiTheme="minorHAnsi" w:cstheme="minorHAnsi"/>
          </w:rPr>
          <w:t>https://www.uni-goettingen.de/en/634040.html</w:t>
        </w:r>
      </w:hyperlink>
      <w:bookmarkEnd w:id="9"/>
      <w:r w:rsidRPr="00130D42">
        <w:rPr>
          <w:rFonts w:asciiTheme="minorHAnsi" w:hAnsiTheme="minorHAnsi" w:cstheme="minorHAnsi"/>
        </w:rPr>
        <w:t xml:space="preserve"> </w:t>
      </w:r>
    </w:p>
    <w:p w14:paraId="21C11412" w14:textId="2437C4B8" w:rsidR="0034468E" w:rsidRPr="00130D42" w:rsidRDefault="0034468E">
      <w:pPr>
        <w:rPr>
          <w:rFonts w:asciiTheme="minorHAnsi" w:eastAsia="Times New Roman" w:hAnsiTheme="minorHAnsi" w:cstheme="minorHAnsi"/>
          <w:color w:val="000000"/>
          <w:lang w:val="en-GB" w:eastAsia="de-DE"/>
        </w:rPr>
      </w:pPr>
    </w:p>
    <w:p w14:paraId="072BBBDA" w14:textId="77777777" w:rsidR="0034468E" w:rsidRPr="00130D42" w:rsidRDefault="00A1458B" w:rsidP="00ED70E4">
      <w:pPr>
        <w:pStyle w:val="berschrift2"/>
        <w:rPr>
          <w:rFonts w:cstheme="minorHAnsi"/>
        </w:rPr>
      </w:pPr>
      <w:r w:rsidRPr="00130D42">
        <w:rPr>
          <w:rFonts w:cstheme="minorHAnsi"/>
        </w:rPr>
        <w:t>Wed, 25.08.2021: 7.00 pm – 9.00 pm</w:t>
      </w:r>
    </w:p>
    <w:p w14:paraId="33D24E59" w14:textId="77777777" w:rsidR="0034468E" w:rsidRPr="00130D42" w:rsidRDefault="00A1458B">
      <w:pPr>
        <w:pStyle w:val="TitleofEvent"/>
        <w:rPr>
          <w:rFonts w:asciiTheme="minorHAnsi" w:hAnsiTheme="minorHAnsi" w:cstheme="minorHAnsi"/>
        </w:rPr>
      </w:pPr>
      <w:r w:rsidRPr="00130D42">
        <w:rPr>
          <w:rFonts w:asciiTheme="minorHAnsi" w:hAnsiTheme="minorHAnsi" w:cstheme="minorHAnsi"/>
        </w:rPr>
        <w:t xml:space="preserve">Digital Pub Quiz </w:t>
      </w:r>
    </w:p>
    <w:p w14:paraId="26146FFF" w14:textId="77777777" w:rsidR="0034468E" w:rsidRPr="00130D42" w:rsidRDefault="00A1458B">
      <w:pPr>
        <w:pStyle w:val="Speaker"/>
        <w:rPr>
          <w:rFonts w:asciiTheme="minorHAnsi" w:hAnsiTheme="minorHAnsi" w:cstheme="minorHAnsi"/>
        </w:rPr>
      </w:pPr>
      <w:r w:rsidRPr="00130D42">
        <w:rPr>
          <w:rFonts w:asciiTheme="minorHAnsi" w:hAnsiTheme="minorHAnsi" w:cstheme="minorHAnsi"/>
        </w:rPr>
        <w:t xml:space="preserve">Jennifer Sippel and </w:t>
      </w:r>
      <w:proofErr w:type="spellStart"/>
      <w:r w:rsidRPr="00130D42">
        <w:rPr>
          <w:rFonts w:asciiTheme="minorHAnsi" w:hAnsiTheme="minorHAnsi" w:cstheme="minorHAnsi"/>
        </w:rPr>
        <w:t>Mareike</w:t>
      </w:r>
      <w:proofErr w:type="spellEnd"/>
      <w:r w:rsidRPr="00130D42">
        <w:rPr>
          <w:rFonts w:asciiTheme="minorHAnsi" w:hAnsiTheme="minorHAnsi" w:cstheme="minorHAnsi"/>
        </w:rPr>
        <w:t xml:space="preserve"> </w:t>
      </w:r>
      <w:proofErr w:type="spellStart"/>
      <w:r w:rsidRPr="00130D42">
        <w:rPr>
          <w:rFonts w:asciiTheme="minorHAnsi" w:hAnsiTheme="minorHAnsi" w:cstheme="minorHAnsi"/>
        </w:rPr>
        <w:t>Röhricht</w:t>
      </w:r>
      <w:proofErr w:type="spellEnd"/>
      <w:r w:rsidRPr="00130D42">
        <w:rPr>
          <w:rFonts w:asciiTheme="minorHAnsi" w:hAnsiTheme="minorHAnsi" w:cstheme="minorHAnsi"/>
        </w:rPr>
        <w:t>, student assistants, University of Göttingen</w:t>
      </w:r>
    </w:p>
    <w:p w14:paraId="79193DEF"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Join us for an online quiz night! IVAC student assistants will take you on a virtual tour through Göttingen. No matter if you’re a Göttingen local or visit "the city that creates knowledge" for the first time via your computer, explore some sights and form a team that will come up with answers to our quizmasters’ Göttingen trivia questions. All you need is a drink of your choosing, a device that will allow you to join the Zoom session via video and audio, and a cheery mood.</w:t>
      </w:r>
    </w:p>
    <w:p w14:paraId="5869F1C9"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highlight w:val="white"/>
        </w:rPr>
        <w:t>This event is open to all IVAC Festival participants</w:t>
      </w:r>
      <w:r w:rsidR="00EA5418" w:rsidRPr="00130D42">
        <w:rPr>
          <w:rFonts w:asciiTheme="minorHAnsi" w:hAnsiTheme="minorHAnsi" w:cstheme="minorHAnsi"/>
        </w:rPr>
        <w:t>.</w:t>
      </w:r>
    </w:p>
    <w:p w14:paraId="736D7E83"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Social event via Zoom</w:t>
      </w:r>
      <w:r w:rsidR="00EA5418" w:rsidRPr="00130D42">
        <w:rPr>
          <w:rFonts w:asciiTheme="minorHAnsi" w:hAnsiTheme="minorHAnsi" w:cstheme="minorHAnsi"/>
        </w:rPr>
        <w:t>.</w:t>
      </w:r>
    </w:p>
    <w:p w14:paraId="4A9B6744"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Registration required</w:t>
      </w:r>
      <w:r w:rsidR="00EA5418" w:rsidRPr="00130D42">
        <w:rPr>
          <w:rFonts w:asciiTheme="minorHAnsi" w:hAnsiTheme="minorHAnsi" w:cstheme="minorHAnsi"/>
        </w:rPr>
        <w:t>.</w:t>
      </w:r>
    </w:p>
    <w:p w14:paraId="46D58953" w14:textId="77777777" w:rsidR="0034468E" w:rsidRPr="00130D42" w:rsidRDefault="0034468E">
      <w:pPr>
        <w:pStyle w:val="BlankLine"/>
        <w:rPr>
          <w:rFonts w:asciiTheme="minorHAnsi" w:hAnsiTheme="minorHAnsi" w:cstheme="minorHAnsi"/>
        </w:rPr>
      </w:pPr>
    </w:p>
    <w:p w14:paraId="09020508" w14:textId="77777777" w:rsidR="0034468E" w:rsidRPr="00130D42" w:rsidRDefault="00A1458B" w:rsidP="00ED70E4">
      <w:pPr>
        <w:pStyle w:val="berschrift2"/>
        <w:rPr>
          <w:rFonts w:cstheme="minorHAnsi"/>
        </w:rPr>
      </w:pPr>
      <w:r w:rsidRPr="00130D42">
        <w:rPr>
          <w:rFonts w:cstheme="minorHAnsi"/>
        </w:rPr>
        <w:t>Thu, 26.08.2021: 9.30 am – 9.55 am</w:t>
      </w:r>
    </w:p>
    <w:p w14:paraId="2D87A926" w14:textId="77777777" w:rsidR="0034468E" w:rsidRPr="00130D42" w:rsidRDefault="00A1458B">
      <w:pPr>
        <w:pStyle w:val="TitleofEvent"/>
        <w:rPr>
          <w:rFonts w:asciiTheme="minorHAnsi" w:hAnsiTheme="minorHAnsi" w:cstheme="minorHAnsi"/>
        </w:rPr>
      </w:pPr>
      <w:r w:rsidRPr="00130D42">
        <w:rPr>
          <w:rFonts w:asciiTheme="minorHAnsi" w:hAnsiTheme="minorHAnsi" w:cstheme="minorHAnsi"/>
        </w:rPr>
        <w:t>Joint Morning Mobilisation</w:t>
      </w:r>
    </w:p>
    <w:p w14:paraId="4870D4D8" w14:textId="77777777" w:rsidR="0034468E" w:rsidRPr="00130D42" w:rsidRDefault="00A1458B">
      <w:pPr>
        <w:pStyle w:val="Speaker"/>
        <w:rPr>
          <w:rFonts w:asciiTheme="minorHAnsi" w:hAnsiTheme="minorHAnsi" w:cstheme="minorHAnsi"/>
        </w:rPr>
      </w:pPr>
      <w:r w:rsidRPr="00130D42">
        <w:rPr>
          <w:rFonts w:asciiTheme="minorHAnsi" w:hAnsiTheme="minorHAnsi" w:cstheme="minorHAnsi"/>
        </w:rPr>
        <w:t>Jan Hartling-</w:t>
      </w:r>
      <w:proofErr w:type="spellStart"/>
      <w:r w:rsidRPr="00130D42">
        <w:rPr>
          <w:rFonts w:asciiTheme="minorHAnsi" w:hAnsiTheme="minorHAnsi" w:cstheme="minorHAnsi"/>
        </w:rPr>
        <w:t>Knaak</w:t>
      </w:r>
      <w:proofErr w:type="spellEnd"/>
      <w:r w:rsidRPr="00130D42">
        <w:rPr>
          <w:rFonts w:asciiTheme="minorHAnsi" w:hAnsiTheme="minorHAnsi" w:cstheme="minorHAnsi"/>
        </w:rPr>
        <w:t>, student assistant, University of Göttingen</w:t>
      </w:r>
    </w:p>
    <w:p w14:paraId="2BA24B98"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 xml:space="preserve">Mobilise your body with 3-4 simple guided exercises. Find a focus, get </w:t>
      </w:r>
      <w:proofErr w:type="spellStart"/>
      <w:r w:rsidRPr="00130D42">
        <w:rPr>
          <w:rFonts w:asciiTheme="minorHAnsi" w:hAnsiTheme="minorHAnsi" w:cstheme="minorHAnsi"/>
        </w:rPr>
        <w:t>centered</w:t>
      </w:r>
      <w:proofErr w:type="spellEnd"/>
      <w:r w:rsidRPr="00130D42">
        <w:rPr>
          <w:rFonts w:asciiTheme="minorHAnsi" w:hAnsiTheme="minorHAnsi" w:cstheme="minorHAnsi"/>
        </w:rPr>
        <w:t xml:space="preserve">, free your mind and increase your physical well-being to start the IVAC </w:t>
      </w:r>
      <w:proofErr w:type="gramStart"/>
      <w:r w:rsidRPr="00130D42">
        <w:rPr>
          <w:rFonts w:asciiTheme="minorHAnsi" w:hAnsiTheme="minorHAnsi" w:cstheme="minorHAnsi"/>
        </w:rPr>
        <w:t>Festival day</w:t>
      </w:r>
      <w:proofErr w:type="gramEnd"/>
      <w:r w:rsidRPr="00130D42">
        <w:rPr>
          <w:rFonts w:asciiTheme="minorHAnsi" w:hAnsiTheme="minorHAnsi" w:cstheme="minorHAnsi"/>
        </w:rPr>
        <w:t xml:space="preserve"> with a fresh spirit.</w:t>
      </w:r>
    </w:p>
    <w:p w14:paraId="0C3AD9FE"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highlight w:val="white"/>
        </w:rPr>
        <w:t>This event is open to all IVAC Festival participants</w:t>
      </w:r>
      <w:r w:rsidR="00EA5418" w:rsidRPr="00130D42">
        <w:rPr>
          <w:rFonts w:asciiTheme="minorHAnsi" w:hAnsiTheme="minorHAnsi" w:cstheme="minorHAnsi"/>
        </w:rPr>
        <w:t>.</w:t>
      </w:r>
    </w:p>
    <w:p w14:paraId="48C99B99"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Social event via Zoom</w:t>
      </w:r>
      <w:r w:rsidR="00EA5418" w:rsidRPr="00130D42">
        <w:rPr>
          <w:rFonts w:asciiTheme="minorHAnsi" w:hAnsiTheme="minorHAnsi" w:cstheme="minorHAnsi"/>
        </w:rPr>
        <w:t>.</w:t>
      </w:r>
    </w:p>
    <w:p w14:paraId="79630A81"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No registration required</w:t>
      </w:r>
      <w:r w:rsidR="00EA5418" w:rsidRPr="00130D42">
        <w:rPr>
          <w:rFonts w:asciiTheme="minorHAnsi" w:hAnsiTheme="minorHAnsi" w:cstheme="minorHAnsi"/>
        </w:rPr>
        <w:t>.</w:t>
      </w:r>
    </w:p>
    <w:p w14:paraId="6796F378" w14:textId="77777777" w:rsidR="0034468E" w:rsidRPr="00130D42" w:rsidRDefault="00A1458B">
      <w:pPr>
        <w:pStyle w:val="Biography"/>
        <w:rPr>
          <w:rFonts w:asciiTheme="minorHAnsi" w:hAnsiTheme="minorHAnsi" w:cstheme="minorHAnsi"/>
        </w:rPr>
      </w:pPr>
      <w:r w:rsidRPr="00130D42">
        <w:rPr>
          <w:rFonts w:asciiTheme="minorHAnsi" w:hAnsiTheme="minorHAnsi" w:cstheme="minorHAnsi"/>
        </w:rPr>
        <w:t>Jan Hartling-</w:t>
      </w:r>
      <w:proofErr w:type="spellStart"/>
      <w:r w:rsidRPr="00130D42">
        <w:rPr>
          <w:rFonts w:asciiTheme="minorHAnsi" w:hAnsiTheme="minorHAnsi" w:cstheme="minorHAnsi"/>
        </w:rPr>
        <w:t>Knaak</w:t>
      </w:r>
      <w:proofErr w:type="spellEnd"/>
      <w:r w:rsidRPr="00130D42">
        <w:rPr>
          <w:rFonts w:asciiTheme="minorHAnsi" w:hAnsiTheme="minorHAnsi" w:cstheme="minorHAnsi"/>
        </w:rPr>
        <w:t xml:space="preserve"> is an educated stage dancer, professional dance teacher/choreographer and intercultural trainer with focus on movement and mindfulness.</w:t>
      </w:r>
    </w:p>
    <w:p w14:paraId="25071F22" w14:textId="77777777" w:rsidR="0034468E" w:rsidRPr="00130D42" w:rsidRDefault="0034468E">
      <w:pPr>
        <w:pStyle w:val="BlankLine"/>
        <w:rPr>
          <w:rFonts w:asciiTheme="minorHAnsi" w:hAnsiTheme="minorHAnsi" w:cstheme="minorHAnsi"/>
        </w:rPr>
      </w:pPr>
    </w:p>
    <w:p w14:paraId="1D421B58" w14:textId="77777777" w:rsidR="0034468E" w:rsidRPr="00130D42" w:rsidRDefault="00A1458B" w:rsidP="00ED70E4">
      <w:pPr>
        <w:pStyle w:val="berschrift2"/>
        <w:rPr>
          <w:rFonts w:cstheme="minorHAnsi"/>
        </w:rPr>
      </w:pPr>
      <w:r w:rsidRPr="00130D42">
        <w:rPr>
          <w:rFonts w:cstheme="minorHAnsi"/>
        </w:rPr>
        <w:lastRenderedPageBreak/>
        <w:t xml:space="preserve">Thu, 26.08.2021: 10.00 am – 12.00 am </w:t>
      </w:r>
    </w:p>
    <w:p w14:paraId="0C1FB718" w14:textId="77777777" w:rsidR="0034468E" w:rsidRPr="00130D42" w:rsidRDefault="00A1458B">
      <w:pPr>
        <w:pStyle w:val="TitleofEvent"/>
        <w:rPr>
          <w:rFonts w:asciiTheme="minorHAnsi" w:hAnsiTheme="minorHAnsi" w:cstheme="minorHAnsi"/>
        </w:rPr>
      </w:pPr>
      <w:r w:rsidRPr="00130D42">
        <w:rPr>
          <w:rFonts w:asciiTheme="minorHAnsi" w:hAnsiTheme="minorHAnsi" w:cstheme="minorHAnsi"/>
        </w:rPr>
        <w:t>Science Workshop “Digital Food Supply Chains” (VISTA) - Opening Session</w:t>
      </w:r>
    </w:p>
    <w:p w14:paraId="37BFC912" w14:textId="77777777" w:rsidR="0034468E" w:rsidRPr="00130D42" w:rsidRDefault="00A1458B">
      <w:pPr>
        <w:pStyle w:val="Speaker"/>
        <w:rPr>
          <w:rFonts w:asciiTheme="minorHAnsi" w:hAnsiTheme="minorHAnsi" w:cstheme="minorHAnsi"/>
        </w:rPr>
      </w:pPr>
      <w:r w:rsidRPr="00130D42">
        <w:rPr>
          <w:rFonts w:asciiTheme="minorHAnsi" w:hAnsiTheme="minorHAnsi" w:cstheme="minorHAnsi"/>
        </w:rPr>
        <w:t xml:space="preserve">Prof. Matthias </w:t>
      </w:r>
      <w:proofErr w:type="spellStart"/>
      <w:r w:rsidRPr="00130D42">
        <w:rPr>
          <w:rFonts w:asciiTheme="minorHAnsi" w:hAnsiTheme="minorHAnsi" w:cstheme="minorHAnsi"/>
        </w:rPr>
        <w:t>Klump</w:t>
      </w:r>
      <w:proofErr w:type="spellEnd"/>
      <w:r w:rsidRPr="00130D42">
        <w:rPr>
          <w:rFonts w:asciiTheme="minorHAnsi" w:hAnsiTheme="minorHAnsi" w:cstheme="minorHAnsi"/>
        </w:rPr>
        <w:t>, Chair of Production and Logistics, University of Göttingen</w:t>
      </w:r>
    </w:p>
    <w:p w14:paraId="270A0A4E" w14:textId="77777777" w:rsidR="00A72208" w:rsidRPr="00130D42" w:rsidRDefault="00A72208" w:rsidP="00A72208">
      <w:pPr>
        <w:pStyle w:val="Organisationalinformation"/>
        <w:jc w:val="both"/>
        <w:rPr>
          <w:rFonts w:asciiTheme="minorHAnsi" w:hAnsiTheme="minorHAnsi" w:cstheme="minorHAnsi"/>
          <w:i w:val="0"/>
          <w:iCs w:val="0"/>
        </w:rPr>
      </w:pPr>
      <w:r w:rsidRPr="00130D42">
        <w:rPr>
          <w:rFonts w:asciiTheme="minorHAnsi" w:hAnsiTheme="minorHAnsi" w:cstheme="minorHAnsi"/>
          <w:i w:val="0"/>
          <w:iCs w:val="0"/>
        </w:rPr>
        <w:t xml:space="preserve">The science workshop “Digital Food Supply Chains” addresses digital management in growing, harvesting, manufacturing, global employment, work safety and fairness, local distribution, peer-to-peer </w:t>
      </w:r>
      <w:proofErr w:type="gramStart"/>
      <w:r w:rsidRPr="00130D42">
        <w:rPr>
          <w:rFonts w:asciiTheme="minorHAnsi" w:hAnsiTheme="minorHAnsi" w:cstheme="minorHAnsi"/>
          <w:i w:val="0"/>
          <w:iCs w:val="0"/>
        </w:rPr>
        <w:t>management</w:t>
      </w:r>
      <w:proofErr w:type="gramEnd"/>
      <w:r w:rsidRPr="00130D42">
        <w:rPr>
          <w:rFonts w:asciiTheme="minorHAnsi" w:hAnsiTheme="minorHAnsi" w:cstheme="minorHAnsi"/>
          <w:i w:val="0"/>
          <w:iCs w:val="0"/>
        </w:rPr>
        <w:t xml:space="preserve"> and e-commerce in Food Supply Chains. Three academic keynote speeches with Prof. Sebastian Vollmer from the Chair of Development Economics from the University of Göttingen on “Nutrition related diseases in low- and middle-income countries”, Prof. Juliane Reinecke from the Kings College London on „Organizing food: </w:t>
      </w:r>
      <w:proofErr w:type="spellStart"/>
      <w:r w:rsidRPr="00130D42">
        <w:rPr>
          <w:rFonts w:asciiTheme="minorHAnsi" w:hAnsiTheme="minorHAnsi" w:cstheme="minorHAnsi"/>
          <w:i w:val="0"/>
          <w:iCs w:val="0"/>
        </w:rPr>
        <w:t>biomateriality</w:t>
      </w:r>
      <w:proofErr w:type="spellEnd"/>
      <w:r w:rsidRPr="00130D42">
        <w:rPr>
          <w:rFonts w:asciiTheme="minorHAnsi" w:hAnsiTheme="minorHAnsi" w:cstheme="minorHAnsi"/>
          <w:i w:val="0"/>
          <w:iCs w:val="0"/>
        </w:rPr>
        <w:t xml:space="preserve"> and beyond“ and Prof. Francesco </w:t>
      </w:r>
      <w:proofErr w:type="spellStart"/>
      <w:r w:rsidRPr="00130D42">
        <w:rPr>
          <w:rFonts w:asciiTheme="minorHAnsi" w:hAnsiTheme="minorHAnsi" w:cstheme="minorHAnsi"/>
          <w:i w:val="0"/>
          <w:iCs w:val="0"/>
        </w:rPr>
        <w:t>Pilati</w:t>
      </w:r>
      <w:proofErr w:type="spellEnd"/>
      <w:r w:rsidRPr="00130D42">
        <w:rPr>
          <w:rFonts w:asciiTheme="minorHAnsi" w:hAnsiTheme="minorHAnsi" w:cstheme="minorHAnsi"/>
          <w:i w:val="0"/>
          <w:iCs w:val="0"/>
        </w:rPr>
        <w:t xml:space="preserve"> from the Engineering Department of Trento University, Italy on “Transportation and warehousing issues in digital food supply chains” and a follow-up discussion will be featured in this session.</w:t>
      </w:r>
    </w:p>
    <w:p w14:paraId="0EA63467" w14:textId="5E59687A"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This eve</w:t>
      </w:r>
      <w:r w:rsidR="003B0424" w:rsidRPr="00130D42">
        <w:rPr>
          <w:rFonts w:asciiTheme="minorHAnsi" w:hAnsiTheme="minorHAnsi" w:cstheme="minorHAnsi"/>
        </w:rPr>
        <w:t xml:space="preserve">nt is open to all participants, </w:t>
      </w:r>
      <w:r w:rsidR="00E70C42" w:rsidRPr="00130D42">
        <w:rPr>
          <w:rFonts w:asciiTheme="minorHAnsi" w:hAnsiTheme="minorHAnsi" w:cstheme="minorHAnsi"/>
        </w:rPr>
        <w:t xml:space="preserve">especially Bachelor, Master and </w:t>
      </w:r>
      <w:r w:rsidRPr="00130D42">
        <w:rPr>
          <w:rFonts w:asciiTheme="minorHAnsi" w:hAnsiTheme="minorHAnsi" w:cstheme="minorHAnsi"/>
        </w:rPr>
        <w:t>PhD students from a</w:t>
      </w:r>
      <w:r w:rsidR="003B0424" w:rsidRPr="00130D42">
        <w:rPr>
          <w:rFonts w:asciiTheme="minorHAnsi" w:hAnsiTheme="minorHAnsi" w:cstheme="minorHAnsi"/>
        </w:rPr>
        <w:t>ll disciplines.</w:t>
      </w:r>
    </w:p>
    <w:p w14:paraId="193504A6" w14:textId="77777777" w:rsidR="0034468E" w:rsidRPr="00130D42" w:rsidRDefault="00A1458B">
      <w:pPr>
        <w:pStyle w:val="Organisationalinformation"/>
        <w:rPr>
          <w:rFonts w:asciiTheme="minorHAnsi" w:hAnsiTheme="minorHAnsi" w:cstheme="minorHAnsi"/>
          <w:sz w:val="24"/>
          <w:szCs w:val="24"/>
        </w:rPr>
      </w:pPr>
      <w:r w:rsidRPr="00130D42">
        <w:rPr>
          <w:rFonts w:asciiTheme="minorHAnsi" w:hAnsiTheme="minorHAnsi" w:cstheme="minorHAnsi"/>
        </w:rPr>
        <w:t>Lecture and discussion via Zoom (Webinar)</w:t>
      </w:r>
      <w:r w:rsidR="003B0424" w:rsidRPr="00130D42">
        <w:rPr>
          <w:rFonts w:asciiTheme="minorHAnsi" w:hAnsiTheme="minorHAnsi" w:cstheme="minorHAnsi"/>
        </w:rPr>
        <w:t>.</w:t>
      </w:r>
    </w:p>
    <w:p w14:paraId="220014BF"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Registration required</w:t>
      </w:r>
      <w:r w:rsidR="003B0424" w:rsidRPr="00130D42">
        <w:rPr>
          <w:rFonts w:asciiTheme="minorHAnsi" w:hAnsiTheme="minorHAnsi" w:cstheme="minorHAnsi"/>
        </w:rPr>
        <w:t>.</w:t>
      </w:r>
    </w:p>
    <w:p w14:paraId="78289EF4" w14:textId="77777777" w:rsidR="0034468E" w:rsidRPr="00130D42" w:rsidRDefault="00A1458B">
      <w:pPr>
        <w:pStyle w:val="Moreinformation"/>
        <w:rPr>
          <w:rFonts w:asciiTheme="minorHAnsi" w:hAnsiTheme="minorHAnsi" w:cstheme="minorHAnsi"/>
        </w:rPr>
      </w:pPr>
      <w:bookmarkStart w:id="10" w:name="_Hlk73015863"/>
      <w:r w:rsidRPr="00130D42">
        <w:rPr>
          <w:rFonts w:asciiTheme="minorHAnsi" w:hAnsiTheme="minorHAnsi" w:cstheme="minorHAnsi"/>
        </w:rPr>
        <w:t xml:space="preserve">You can find more information about the project here: </w:t>
      </w:r>
      <w:hyperlink r:id="rId17" w:tooltip="https://www.uni-goettingen.de/en/634040.html" w:history="1">
        <w:r w:rsidRPr="00130D42">
          <w:rPr>
            <w:rStyle w:val="Hyperlink"/>
            <w:rFonts w:asciiTheme="minorHAnsi" w:hAnsiTheme="minorHAnsi" w:cstheme="minorHAnsi"/>
          </w:rPr>
          <w:t>https://www.uni-goettingen.de/en/634040.html</w:t>
        </w:r>
      </w:hyperlink>
      <w:bookmarkEnd w:id="10"/>
      <w:r w:rsidRPr="00130D42">
        <w:rPr>
          <w:rFonts w:asciiTheme="minorHAnsi" w:hAnsiTheme="minorHAnsi" w:cstheme="minorHAnsi"/>
        </w:rPr>
        <w:t xml:space="preserve"> </w:t>
      </w:r>
    </w:p>
    <w:p w14:paraId="4966DFFD" w14:textId="77777777" w:rsidR="0034468E" w:rsidRPr="00130D42" w:rsidRDefault="0034468E" w:rsidP="00A1458B">
      <w:pPr>
        <w:pStyle w:val="BlankLine"/>
        <w:rPr>
          <w:rFonts w:asciiTheme="minorHAnsi" w:hAnsiTheme="minorHAnsi" w:cstheme="minorHAnsi"/>
        </w:rPr>
      </w:pPr>
    </w:p>
    <w:p w14:paraId="0AABD5BD" w14:textId="77777777" w:rsidR="0034468E" w:rsidRPr="00130D42" w:rsidRDefault="00A1458B" w:rsidP="00392C60">
      <w:pPr>
        <w:pStyle w:val="berschrift2"/>
        <w:rPr>
          <w:rFonts w:cstheme="minorHAnsi"/>
        </w:rPr>
      </w:pPr>
      <w:r w:rsidRPr="00130D42">
        <w:rPr>
          <w:rFonts w:cstheme="minorHAnsi"/>
        </w:rPr>
        <w:t>Thu, 26.08.2021: 1.00 pm – 3.00 pm</w:t>
      </w:r>
    </w:p>
    <w:p w14:paraId="7D336B8E" w14:textId="77777777" w:rsidR="0034468E" w:rsidRPr="00130D42" w:rsidRDefault="00A1458B">
      <w:pPr>
        <w:pStyle w:val="TitleofEvent"/>
        <w:rPr>
          <w:rFonts w:asciiTheme="minorHAnsi" w:hAnsiTheme="minorHAnsi" w:cstheme="minorHAnsi"/>
        </w:rPr>
      </w:pPr>
      <w:r w:rsidRPr="00130D42">
        <w:rPr>
          <w:rFonts w:asciiTheme="minorHAnsi" w:hAnsiTheme="minorHAnsi" w:cstheme="minorHAnsi"/>
        </w:rPr>
        <w:t>Science Workshop “Digital Food Supply Chains” (VISTA) - Presentation Session I</w:t>
      </w:r>
    </w:p>
    <w:p w14:paraId="38B213C2" w14:textId="77777777" w:rsidR="0034468E" w:rsidRPr="00130D42" w:rsidRDefault="00A1458B">
      <w:pPr>
        <w:pStyle w:val="Speaker"/>
        <w:rPr>
          <w:rFonts w:asciiTheme="minorHAnsi" w:hAnsiTheme="minorHAnsi" w:cstheme="minorHAnsi"/>
        </w:rPr>
      </w:pPr>
      <w:r w:rsidRPr="00130D42">
        <w:rPr>
          <w:rFonts w:asciiTheme="minorHAnsi" w:hAnsiTheme="minorHAnsi" w:cstheme="minorHAnsi"/>
        </w:rPr>
        <w:t>Prof. Matthias Klumpp, Chair of Production and Logistics, University of Göttingen</w:t>
      </w:r>
    </w:p>
    <w:p w14:paraId="3103AC16" w14:textId="77777777" w:rsidR="00392C60" w:rsidRPr="00130D42" w:rsidRDefault="00392C60">
      <w:pPr>
        <w:pStyle w:val="Description"/>
        <w:rPr>
          <w:rFonts w:asciiTheme="minorHAnsi" w:hAnsiTheme="minorHAnsi" w:cstheme="minorHAnsi"/>
        </w:rPr>
      </w:pPr>
      <w:bookmarkStart w:id="11" w:name="_Hlk73015847"/>
      <w:r w:rsidRPr="00130D42">
        <w:rPr>
          <w:rFonts w:asciiTheme="minorHAnsi" w:hAnsiTheme="minorHAnsi" w:cstheme="minorHAnsi"/>
        </w:rPr>
        <w:t xml:space="preserve">Join students from across Europe during the presentation and discussion session of the science workshop “Digital Food Supply Chains”, as they delve into questions of digital management in growing, harvesting, manufacturing, global employment, work safety and fairness, local distribution, peer-to-peer </w:t>
      </w:r>
      <w:proofErr w:type="gramStart"/>
      <w:r w:rsidRPr="00130D42">
        <w:rPr>
          <w:rFonts w:asciiTheme="minorHAnsi" w:hAnsiTheme="minorHAnsi" w:cstheme="minorHAnsi"/>
        </w:rPr>
        <w:t>management</w:t>
      </w:r>
      <w:proofErr w:type="gramEnd"/>
      <w:r w:rsidRPr="00130D42">
        <w:rPr>
          <w:rFonts w:asciiTheme="minorHAnsi" w:hAnsiTheme="minorHAnsi" w:cstheme="minorHAnsi"/>
        </w:rPr>
        <w:t xml:space="preserve"> and e-commerce in Food Supply Chains. Presentations from a variety of disciplines, such as management science – logistics and supply chain management - agriscience, engineering, computer science, social science, political </w:t>
      </w:r>
      <w:proofErr w:type="gramStart"/>
      <w:r w:rsidRPr="00130D42">
        <w:rPr>
          <w:rFonts w:asciiTheme="minorHAnsi" w:hAnsiTheme="minorHAnsi" w:cstheme="minorHAnsi"/>
        </w:rPr>
        <w:t>science</w:t>
      </w:r>
      <w:proofErr w:type="gramEnd"/>
      <w:r w:rsidRPr="00130D42">
        <w:rPr>
          <w:rFonts w:asciiTheme="minorHAnsi" w:hAnsiTheme="minorHAnsi" w:cstheme="minorHAnsi"/>
        </w:rPr>
        <w:t xml:space="preserve"> and economics will shed light on this global issue. Jonas </w:t>
      </w:r>
      <w:proofErr w:type="spellStart"/>
      <w:r w:rsidRPr="00130D42">
        <w:rPr>
          <w:rFonts w:asciiTheme="minorHAnsi" w:hAnsiTheme="minorHAnsi" w:cstheme="minorHAnsi"/>
        </w:rPr>
        <w:t>Koreis</w:t>
      </w:r>
      <w:proofErr w:type="spellEnd"/>
      <w:r w:rsidRPr="00130D42">
        <w:rPr>
          <w:rFonts w:asciiTheme="minorHAnsi" w:hAnsiTheme="minorHAnsi" w:cstheme="minorHAnsi"/>
        </w:rPr>
        <w:t xml:space="preserve"> will give a presentation on „Disruptions and exception handling in food supply </w:t>
      </w:r>
      <w:proofErr w:type="gramStart"/>
      <w:r w:rsidRPr="00130D42">
        <w:rPr>
          <w:rFonts w:asciiTheme="minorHAnsi" w:hAnsiTheme="minorHAnsi" w:cstheme="minorHAnsi"/>
        </w:rPr>
        <w:t>chains“ as</w:t>
      </w:r>
      <w:proofErr w:type="gramEnd"/>
      <w:r w:rsidRPr="00130D42">
        <w:rPr>
          <w:rFonts w:asciiTheme="minorHAnsi" w:hAnsiTheme="minorHAnsi" w:cstheme="minorHAnsi"/>
        </w:rPr>
        <w:t xml:space="preserve"> </w:t>
      </w:r>
      <w:proofErr w:type="spellStart"/>
      <w:r w:rsidRPr="00130D42">
        <w:rPr>
          <w:rFonts w:asciiTheme="minorHAnsi" w:hAnsiTheme="minorHAnsi" w:cstheme="minorHAnsi"/>
        </w:rPr>
        <w:t>will</w:t>
      </w:r>
      <w:proofErr w:type="spellEnd"/>
      <w:r w:rsidRPr="00130D42">
        <w:rPr>
          <w:rFonts w:asciiTheme="minorHAnsi" w:hAnsiTheme="minorHAnsi" w:cstheme="minorHAnsi"/>
        </w:rPr>
        <w:t xml:space="preserve"> as Francesca Di </w:t>
      </w:r>
      <w:proofErr w:type="spellStart"/>
      <w:r w:rsidRPr="00130D42">
        <w:rPr>
          <w:rFonts w:asciiTheme="minorHAnsi" w:hAnsiTheme="minorHAnsi" w:cstheme="minorHAnsi"/>
        </w:rPr>
        <w:t>Stradis</w:t>
      </w:r>
      <w:proofErr w:type="spellEnd"/>
      <w:r w:rsidRPr="00130D42">
        <w:rPr>
          <w:rFonts w:asciiTheme="minorHAnsi" w:hAnsiTheme="minorHAnsi" w:cstheme="minorHAnsi"/>
        </w:rPr>
        <w:t xml:space="preserve"> on „</w:t>
      </w:r>
      <w:proofErr w:type="spellStart"/>
      <w:r w:rsidRPr="00130D42">
        <w:rPr>
          <w:rFonts w:asciiTheme="minorHAnsi" w:hAnsiTheme="minorHAnsi" w:cstheme="minorHAnsi"/>
        </w:rPr>
        <w:t>CrownFood</w:t>
      </w:r>
      <w:proofErr w:type="spellEnd"/>
      <w:r w:rsidRPr="00130D42">
        <w:rPr>
          <w:rFonts w:asciiTheme="minorHAnsi" w:hAnsiTheme="minorHAnsi" w:cstheme="minorHAnsi"/>
        </w:rPr>
        <w:t>“.</w:t>
      </w:r>
    </w:p>
    <w:p w14:paraId="5933F31E" w14:textId="69C1205E" w:rsidR="0034468E" w:rsidRPr="00130D42" w:rsidRDefault="00A1458B">
      <w:pPr>
        <w:pStyle w:val="Description"/>
        <w:rPr>
          <w:rFonts w:asciiTheme="minorHAnsi" w:hAnsiTheme="minorHAnsi" w:cstheme="minorHAnsi"/>
          <w:color w:val="auto"/>
        </w:rPr>
      </w:pPr>
      <w:r w:rsidRPr="00130D42">
        <w:rPr>
          <w:rFonts w:asciiTheme="minorHAnsi" w:hAnsiTheme="minorHAnsi" w:cstheme="minorHAnsi"/>
        </w:rPr>
        <w:t xml:space="preserve">Bachelor, Master </w:t>
      </w:r>
      <w:bookmarkEnd w:id="11"/>
      <w:r w:rsidRPr="00130D42">
        <w:rPr>
          <w:rFonts w:asciiTheme="minorHAnsi" w:hAnsiTheme="minorHAnsi" w:cstheme="minorHAnsi"/>
        </w:rPr>
        <w:t xml:space="preserve">and PhD students seeking to present and discuss their research are invited to submit an abstract until June 30th, 2021 to </w:t>
      </w:r>
      <w:hyperlink r:id="rId18" w:tooltip="mailto:produktion@wiwi.uni-goettingen.de" w:history="1">
        <w:r w:rsidRPr="00130D42">
          <w:rPr>
            <w:rStyle w:val="Hyperlink"/>
            <w:rFonts w:asciiTheme="minorHAnsi" w:hAnsiTheme="minorHAnsi" w:cstheme="minorHAnsi"/>
          </w:rPr>
          <w:t>produktion@wiwi.uni-goettingen.de</w:t>
        </w:r>
      </w:hyperlink>
      <w:r w:rsidR="00E70C42" w:rsidRPr="00130D42">
        <w:rPr>
          <w:rStyle w:val="Hyperlink"/>
          <w:rFonts w:asciiTheme="minorHAnsi" w:hAnsiTheme="minorHAnsi" w:cstheme="minorHAnsi"/>
          <w:color w:val="auto"/>
          <w:u w:val="none"/>
        </w:rPr>
        <w:t>.</w:t>
      </w:r>
    </w:p>
    <w:p w14:paraId="3902A3EF"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Bachelor, Master and PhD students from all disciplines as well as other participants interested in the topic are invited to join the session virtually as auditors</w:t>
      </w:r>
      <w:r w:rsidR="003B0424" w:rsidRPr="00130D42">
        <w:rPr>
          <w:rFonts w:asciiTheme="minorHAnsi" w:hAnsiTheme="minorHAnsi" w:cstheme="minorHAnsi"/>
        </w:rPr>
        <w:t>.</w:t>
      </w:r>
    </w:p>
    <w:p w14:paraId="3557E017"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Presentation and discussion via Zoom (Webinar)</w:t>
      </w:r>
      <w:r w:rsidR="003B0424" w:rsidRPr="00130D42">
        <w:rPr>
          <w:rFonts w:asciiTheme="minorHAnsi" w:hAnsiTheme="minorHAnsi" w:cstheme="minorHAnsi"/>
        </w:rPr>
        <w:t>.</w:t>
      </w:r>
    </w:p>
    <w:p w14:paraId="073CAB26" w14:textId="77777777" w:rsidR="0034468E" w:rsidRPr="00130D42" w:rsidRDefault="00D910F8">
      <w:pPr>
        <w:pStyle w:val="Organisationalinformation"/>
        <w:rPr>
          <w:rFonts w:asciiTheme="minorHAnsi" w:hAnsiTheme="minorHAnsi" w:cstheme="minorHAnsi"/>
        </w:rPr>
      </w:pPr>
      <w:r w:rsidRPr="00130D42">
        <w:rPr>
          <w:rFonts w:asciiTheme="minorHAnsi" w:hAnsiTheme="minorHAnsi" w:cstheme="minorHAnsi"/>
        </w:rPr>
        <w:t>R</w:t>
      </w:r>
      <w:r w:rsidR="00A1458B" w:rsidRPr="00130D42">
        <w:rPr>
          <w:rFonts w:asciiTheme="minorHAnsi" w:hAnsiTheme="minorHAnsi" w:cstheme="minorHAnsi"/>
        </w:rPr>
        <w:t>egistration required</w:t>
      </w:r>
      <w:r w:rsidR="003B0424" w:rsidRPr="00130D42">
        <w:rPr>
          <w:rFonts w:asciiTheme="minorHAnsi" w:hAnsiTheme="minorHAnsi" w:cstheme="minorHAnsi"/>
        </w:rPr>
        <w:t>.</w:t>
      </w:r>
    </w:p>
    <w:p w14:paraId="3D7E8DA6" w14:textId="77777777" w:rsidR="0034468E" w:rsidRPr="00130D42" w:rsidRDefault="00A1458B">
      <w:pPr>
        <w:pStyle w:val="Moreinformation"/>
        <w:rPr>
          <w:rFonts w:asciiTheme="minorHAnsi" w:hAnsiTheme="minorHAnsi" w:cstheme="minorHAnsi"/>
        </w:rPr>
      </w:pPr>
      <w:r w:rsidRPr="00130D42">
        <w:rPr>
          <w:rFonts w:asciiTheme="minorHAnsi" w:hAnsiTheme="minorHAnsi" w:cstheme="minorHAnsi"/>
        </w:rPr>
        <w:t xml:space="preserve">You can find more information about the project here: </w:t>
      </w:r>
      <w:hyperlink r:id="rId19" w:tooltip="https://www.uni-goettingen.de/en/634040.html" w:history="1">
        <w:r w:rsidRPr="00130D42">
          <w:rPr>
            <w:rStyle w:val="Hyperlink"/>
            <w:rFonts w:asciiTheme="minorHAnsi" w:hAnsiTheme="minorHAnsi" w:cstheme="minorHAnsi"/>
          </w:rPr>
          <w:t>https://www.uni-goettingen.de/en/634040.html</w:t>
        </w:r>
      </w:hyperlink>
      <w:r w:rsidRPr="00130D42">
        <w:rPr>
          <w:rFonts w:asciiTheme="minorHAnsi" w:hAnsiTheme="minorHAnsi" w:cstheme="minorHAnsi"/>
        </w:rPr>
        <w:t xml:space="preserve"> </w:t>
      </w:r>
    </w:p>
    <w:p w14:paraId="3B0CDFAA" w14:textId="77777777" w:rsidR="0034468E" w:rsidRPr="00130D42" w:rsidRDefault="0034468E">
      <w:pPr>
        <w:pStyle w:val="BlankLine"/>
        <w:rPr>
          <w:rFonts w:asciiTheme="minorHAnsi" w:hAnsiTheme="minorHAnsi" w:cstheme="minorHAnsi"/>
        </w:rPr>
      </w:pPr>
    </w:p>
    <w:p w14:paraId="77ED45BC" w14:textId="77777777" w:rsidR="0034468E" w:rsidRPr="00130D42" w:rsidRDefault="00A1458B" w:rsidP="00392C60">
      <w:pPr>
        <w:pStyle w:val="berschrift2"/>
        <w:rPr>
          <w:rFonts w:cstheme="minorHAnsi"/>
        </w:rPr>
      </w:pPr>
      <w:r w:rsidRPr="00130D42">
        <w:rPr>
          <w:rFonts w:cstheme="minorHAnsi"/>
        </w:rPr>
        <w:lastRenderedPageBreak/>
        <w:t>Thu, 26.08.2021: 2.00 pm – 4.00 pm</w:t>
      </w:r>
    </w:p>
    <w:p w14:paraId="64993A5A" w14:textId="77777777" w:rsidR="0034468E" w:rsidRPr="00130D42" w:rsidRDefault="00A1458B">
      <w:pPr>
        <w:pStyle w:val="TitleofEvent"/>
        <w:rPr>
          <w:rFonts w:asciiTheme="minorHAnsi" w:hAnsiTheme="minorHAnsi" w:cstheme="minorHAnsi"/>
        </w:rPr>
      </w:pPr>
      <w:r w:rsidRPr="00130D42">
        <w:rPr>
          <w:rFonts w:asciiTheme="minorHAnsi" w:hAnsiTheme="minorHAnsi" w:cstheme="minorHAnsi"/>
        </w:rPr>
        <w:t>Supporting Intercultural Learning in Virtual Exchange Settings (TVAC)</w:t>
      </w:r>
    </w:p>
    <w:p w14:paraId="65606EAD" w14:textId="77777777" w:rsidR="0034468E" w:rsidRPr="00130D42" w:rsidRDefault="00E70C42">
      <w:pPr>
        <w:pStyle w:val="Speaker"/>
        <w:rPr>
          <w:rFonts w:asciiTheme="minorHAnsi" w:hAnsiTheme="minorHAnsi" w:cstheme="minorHAnsi"/>
        </w:rPr>
      </w:pPr>
      <w:r w:rsidRPr="00130D42">
        <w:rPr>
          <w:rFonts w:asciiTheme="minorHAnsi" w:hAnsiTheme="minorHAnsi" w:cstheme="minorHAnsi"/>
        </w:rPr>
        <w:t xml:space="preserve">Johanna El </w:t>
      </w:r>
      <w:proofErr w:type="spellStart"/>
      <w:r w:rsidR="00A1458B" w:rsidRPr="00130D42">
        <w:rPr>
          <w:rFonts w:asciiTheme="minorHAnsi" w:hAnsiTheme="minorHAnsi" w:cstheme="minorHAnsi"/>
        </w:rPr>
        <w:t>Ouardy</w:t>
      </w:r>
      <w:proofErr w:type="spellEnd"/>
      <w:r w:rsidR="00A1458B" w:rsidRPr="00130D42">
        <w:rPr>
          <w:rFonts w:asciiTheme="minorHAnsi" w:hAnsiTheme="minorHAnsi" w:cstheme="minorHAnsi"/>
        </w:rPr>
        <w:t xml:space="preserve">, Intercultural </w:t>
      </w:r>
      <w:proofErr w:type="spellStart"/>
      <w:r w:rsidR="00A1458B" w:rsidRPr="00130D42">
        <w:rPr>
          <w:rFonts w:asciiTheme="minorHAnsi" w:hAnsiTheme="minorHAnsi" w:cstheme="minorHAnsi"/>
        </w:rPr>
        <w:t>LearningLab</w:t>
      </w:r>
      <w:proofErr w:type="spellEnd"/>
      <w:r w:rsidR="00A1458B" w:rsidRPr="00130D42">
        <w:rPr>
          <w:rFonts w:asciiTheme="minorHAnsi" w:hAnsiTheme="minorHAnsi" w:cstheme="minorHAnsi"/>
        </w:rPr>
        <w:t>, University of Göttingen</w:t>
      </w:r>
    </w:p>
    <w:p w14:paraId="3F82D6D6"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Internationalisation measures such as Virtual Exchange and Collaborative Online International Learning (COIL) formats aim to enable different student groups to learn and work together and, in this way, to gain more diverse perspectives on their subject matter. The acquisition of intercultural skills is more than just a welcome side effect. In this interactive workshop, we will look at the prerequisites for intercultural learning and discuss measures how to support it. Participants will leave with a range of pedagogical activities that they can implement to support intercultural learning in their own projects.</w:t>
      </w:r>
    </w:p>
    <w:p w14:paraId="1978B07A"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This session primarily targets academics/lecturers</w:t>
      </w:r>
      <w:r w:rsidR="003B0424" w:rsidRPr="00130D42">
        <w:rPr>
          <w:rFonts w:asciiTheme="minorHAnsi" w:hAnsiTheme="minorHAnsi" w:cstheme="minorHAnsi"/>
        </w:rPr>
        <w:t>.</w:t>
      </w:r>
    </w:p>
    <w:p w14:paraId="4616FEE7" w14:textId="77777777" w:rsidR="0034468E" w:rsidRPr="00130D42" w:rsidRDefault="003B0424">
      <w:pPr>
        <w:pStyle w:val="Organisationalinformation"/>
        <w:rPr>
          <w:rFonts w:asciiTheme="minorHAnsi" w:hAnsiTheme="minorHAnsi" w:cstheme="minorHAnsi"/>
        </w:rPr>
      </w:pPr>
      <w:r w:rsidRPr="00130D42">
        <w:rPr>
          <w:rFonts w:asciiTheme="minorHAnsi" w:hAnsiTheme="minorHAnsi" w:cstheme="minorHAnsi"/>
        </w:rPr>
        <w:t>Workshop via Zoom.</w:t>
      </w:r>
    </w:p>
    <w:p w14:paraId="7B3DC1CD"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Registration required, limited to 15 participants</w:t>
      </w:r>
      <w:r w:rsidR="003B0424" w:rsidRPr="00130D42">
        <w:rPr>
          <w:rFonts w:asciiTheme="minorHAnsi" w:hAnsiTheme="minorHAnsi" w:cstheme="minorHAnsi"/>
        </w:rPr>
        <w:t>.</w:t>
      </w:r>
    </w:p>
    <w:p w14:paraId="0B40C62B" w14:textId="77777777" w:rsidR="0034468E" w:rsidRPr="00130D42" w:rsidRDefault="00A1458B">
      <w:pPr>
        <w:pStyle w:val="Moreinformation"/>
        <w:rPr>
          <w:rFonts w:asciiTheme="minorHAnsi" w:hAnsiTheme="minorHAnsi" w:cstheme="minorHAnsi"/>
        </w:rPr>
      </w:pPr>
      <w:bookmarkStart w:id="12" w:name="_Hlk73016013"/>
      <w:r w:rsidRPr="00130D42">
        <w:rPr>
          <w:rFonts w:asciiTheme="minorHAnsi" w:hAnsiTheme="minorHAnsi" w:cstheme="minorHAnsi"/>
        </w:rPr>
        <w:t xml:space="preserve">You can find more information about the project here: </w:t>
      </w:r>
      <w:hyperlink r:id="rId20" w:tooltip="https://www.uni-goettingen.de/en/634042.html" w:history="1">
        <w:r w:rsidRPr="00130D42">
          <w:rPr>
            <w:rStyle w:val="Hyperlink"/>
            <w:rFonts w:asciiTheme="minorHAnsi" w:hAnsiTheme="minorHAnsi" w:cstheme="minorHAnsi"/>
          </w:rPr>
          <w:t>https://www.uni-goettingen.de/en/634042.html</w:t>
        </w:r>
      </w:hyperlink>
      <w:bookmarkEnd w:id="12"/>
      <w:r w:rsidRPr="00130D42">
        <w:rPr>
          <w:rFonts w:asciiTheme="minorHAnsi" w:hAnsiTheme="minorHAnsi" w:cstheme="minorHAnsi"/>
        </w:rPr>
        <w:t xml:space="preserve"> </w:t>
      </w:r>
    </w:p>
    <w:p w14:paraId="4EFF1A4A" w14:textId="77777777" w:rsidR="0034468E" w:rsidRPr="00130D42" w:rsidRDefault="0034468E">
      <w:pPr>
        <w:pStyle w:val="BlankLine"/>
        <w:rPr>
          <w:rFonts w:asciiTheme="minorHAnsi" w:hAnsiTheme="minorHAnsi" w:cstheme="minorHAnsi"/>
        </w:rPr>
      </w:pPr>
    </w:p>
    <w:p w14:paraId="4442B602" w14:textId="77777777" w:rsidR="0034468E" w:rsidRPr="00130D42" w:rsidRDefault="00A1458B" w:rsidP="00A6328D">
      <w:pPr>
        <w:pStyle w:val="berschrift2"/>
        <w:rPr>
          <w:rFonts w:cstheme="minorHAnsi"/>
          <w:lang w:val="en-GB"/>
        </w:rPr>
      </w:pPr>
      <w:r w:rsidRPr="00130D42">
        <w:rPr>
          <w:rFonts w:cstheme="minorHAnsi"/>
          <w:lang w:val="en-GB"/>
        </w:rPr>
        <w:t>Thu, 26.08.2021: 4.00 pm – 6.00 pm</w:t>
      </w:r>
    </w:p>
    <w:p w14:paraId="4E4D368E" w14:textId="5B386D6E" w:rsidR="0034468E" w:rsidRPr="00130D42" w:rsidRDefault="00A1458B">
      <w:pPr>
        <w:pStyle w:val="TitleofEvent"/>
        <w:rPr>
          <w:rFonts w:asciiTheme="minorHAnsi" w:hAnsiTheme="minorHAnsi" w:cstheme="minorHAnsi"/>
        </w:rPr>
      </w:pPr>
      <w:r w:rsidRPr="00130D42">
        <w:rPr>
          <w:rFonts w:asciiTheme="minorHAnsi" w:hAnsiTheme="minorHAnsi" w:cstheme="minorHAnsi"/>
        </w:rPr>
        <w:t xml:space="preserve">Science Workshop “Digital Food Supply Chains” (VISTA) - </w:t>
      </w:r>
      <w:r w:rsidR="00445315" w:rsidRPr="00130D42">
        <w:rPr>
          <w:rFonts w:asciiTheme="minorHAnsi" w:hAnsiTheme="minorHAnsi" w:cstheme="minorHAnsi"/>
        </w:rPr>
        <w:t>Closing</w:t>
      </w:r>
      <w:r w:rsidRPr="00130D42">
        <w:rPr>
          <w:rFonts w:asciiTheme="minorHAnsi" w:hAnsiTheme="minorHAnsi" w:cstheme="minorHAnsi"/>
        </w:rPr>
        <w:t xml:space="preserve"> Session</w:t>
      </w:r>
    </w:p>
    <w:p w14:paraId="0332B889" w14:textId="77777777" w:rsidR="0034468E" w:rsidRPr="00130D42" w:rsidRDefault="00A1458B">
      <w:pPr>
        <w:pStyle w:val="Speaker"/>
        <w:rPr>
          <w:rFonts w:asciiTheme="minorHAnsi" w:hAnsiTheme="minorHAnsi" w:cstheme="minorHAnsi"/>
        </w:rPr>
      </w:pPr>
      <w:r w:rsidRPr="00130D42">
        <w:rPr>
          <w:rFonts w:asciiTheme="minorHAnsi" w:hAnsiTheme="minorHAnsi" w:cstheme="minorHAnsi"/>
        </w:rPr>
        <w:t>Prof. Matthias Klumpp, Chair of Production and Logistics, University of Göttingen</w:t>
      </w:r>
    </w:p>
    <w:p w14:paraId="256480B3" w14:textId="72ACEC70" w:rsidR="00507626" w:rsidRPr="00130D42" w:rsidRDefault="00507626" w:rsidP="00507626">
      <w:pPr>
        <w:pStyle w:val="Description"/>
        <w:rPr>
          <w:rFonts w:asciiTheme="minorHAnsi" w:hAnsiTheme="minorHAnsi" w:cstheme="minorHAnsi"/>
        </w:rPr>
      </w:pPr>
      <w:bookmarkStart w:id="13" w:name="_Hlk73015995"/>
      <w:r w:rsidRPr="00130D42">
        <w:rPr>
          <w:rFonts w:asciiTheme="minorHAnsi" w:hAnsiTheme="minorHAnsi" w:cstheme="minorHAnsi"/>
        </w:rPr>
        <w:t xml:space="preserve">This is the closing session of the science workshop “Digital Food Supply Chains”. The session includes a keynote presentation on “Digitalisation, human factor and efficiency in food distribution logistics” by Dominic </w:t>
      </w:r>
      <w:proofErr w:type="spellStart"/>
      <w:r w:rsidRPr="00130D42">
        <w:rPr>
          <w:rFonts w:asciiTheme="minorHAnsi" w:hAnsiTheme="minorHAnsi" w:cstheme="minorHAnsi"/>
        </w:rPr>
        <w:t>Loske</w:t>
      </w:r>
      <w:proofErr w:type="spellEnd"/>
      <w:r w:rsidRPr="00130D42">
        <w:rPr>
          <w:rFonts w:asciiTheme="minorHAnsi" w:hAnsiTheme="minorHAnsi" w:cstheme="minorHAnsi"/>
        </w:rPr>
        <w:t xml:space="preserve"> (Transport Logistics Manager of REWE Southwest, Germany) and a presentation on “Sustainability and regional food distribution” by Anika Riedel</w:t>
      </w:r>
      <w:r w:rsidRPr="00130D42">
        <w:rPr>
          <w:rFonts w:asciiTheme="minorHAnsi" w:hAnsiTheme="minorHAnsi" w:cstheme="minorHAnsi"/>
        </w:rPr>
        <w:t xml:space="preserve"> </w:t>
      </w:r>
      <w:r w:rsidRPr="00130D42">
        <w:rPr>
          <w:rFonts w:asciiTheme="minorHAnsi" w:hAnsiTheme="minorHAnsi" w:cstheme="minorHAnsi"/>
        </w:rPr>
        <w:t>(</w:t>
      </w:r>
      <w:proofErr w:type="spellStart"/>
      <w:r w:rsidRPr="00130D42">
        <w:rPr>
          <w:rFonts w:asciiTheme="minorHAnsi" w:hAnsiTheme="minorHAnsi" w:cstheme="minorHAnsi"/>
        </w:rPr>
        <w:t>BioRegio</w:t>
      </w:r>
      <w:proofErr w:type="spellEnd"/>
      <w:r w:rsidRPr="00130D42">
        <w:rPr>
          <w:rFonts w:asciiTheme="minorHAnsi" w:hAnsiTheme="minorHAnsi" w:cstheme="minorHAnsi"/>
        </w:rPr>
        <w:t xml:space="preserve"> Göttingen). The session closes with a round table discussion with the speakers and all workshop participants. </w:t>
      </w:r>
    </w:p>
    <w:p w14:paraId="22054485" w14:textId="2E451DB1" w:rsidR="0034468E" w:rsidRPr="00130D42" w:rsidRDefault="00A1458B">
      <w:pPr>
        <w:pStyle w:val="Description"/>
        <w:rPr>
          <w:rFonts w:asciiTheme="minorHAnsi" w:hAnsiTheme="minorHAnsi" w:cstheme="minorHAnsi"/>
          <w:color w:val="auto"/>
        </w:rPr>
      </w:pPr>
      <w:r w:rsidRPr="00130D42">
        <w:rPr>
          <w:rFonts w:asciiTheme="minorHAnsi" w:hAnsiTheme="minorHAnsi" w:cstheme="minorHAnsi"/>
        </w:rPr>
        <w:t xml:space="preserve">Bachelor, Master </w:t>
      </w:r>
      <w:bookmarkEnd w:id="13"/>
      <w:r w:rsidRPr="00130D42">
        <w:rPr>
          <w:rFonts w:asciiTheme="minorHAnsi" w:hAnsiTheme="minorHAnsi" w:cstheme="minorHAnsi"/>
        </w:rPr>
        <w:t xml:space="preserve">and PhD students seeking to present and discuss their research are invited to submit an abstract until June 30th, 2021 to </w:t>
      </w:r>
      <w:hyperlink r:id="rId21" w:tooltip="mailto:produktion@wiwi.uni-goettingen.de" w:history="1">
        <w:r w:rsidRPr="00130D42">
          <w:rPr>
            <w:rStyle w:val="Hyperlink"/>
            <w:rFonts w:asciiTheme="minorHAnsi" w:hAnsiTheme="minorHAnsi" w:cstheme="minorHAnsi"/>
          </w:rPr>
          <w:t>produktion@wiwi.uni-goettingen.de</w:t>
        </w:r>
      </w:hyperlink>
      <w:r w:rsidR="00E70C42" w:rsidRPr="00130D42">
        <w:rPr>
          <w:rFonts w:asciiTheme="minorHAnsi" w:hAnsiTheme="minorHAnsi" w:cstheme="minorHAnsi"/>
          <w:color w:val="auto"/>
        </w:rPr>
        <w:t>.</w:t>
      </w:r>
    </w:p>
    <w:p w14:paraId="3F226514"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Bachelor, Master and PhD students from all disciplines as well as other participants interested in the topic are invited to join the session virtually as auditors</w:t>
      </w:r>
      <w:r w:rsidR="003B0424" w:rsidRPr="00130D42">
        <w:rPr>
          <w:rFonts w:asciiTheme="minorHAnsi" w:hAnsiTheme="minorHAnsi" w:cstheme="minorHAnsi"/>
        </w:rPr>
        <w:t>.</w:t>
      </w:r>
    </w:p>
    <w:p w14:paraId="258C840A"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Presentation and discussion via Zoom (Webinar)</w:t>
      </w:r>
      <w:r w:rsidR="003B0424" w:rsidRPr="00130D42">
        <w:rPr>
          <w:rFonts w:asciiTheme="minorHAnsi" w:hAnsiTheme="minorHAnsi" w:cstheme="minorHAnsi"/>
        </w:rPr>
        <w:t>.</w:t>
      </w:r>
    </w:p>
    <w:p w14:paraId="1AB229F5" w14:textId="77777777" w:rsidR="0034468E" w:rsidRPr="00130D42" w:rsidRDefault="003B0424">
      <w:pPr>
        <w:pStyle w:val="Organisationalinformation"/>
        <w:rPr>
          <w:rFonts w:asciiTheme="minorHAnsi" w:hAnsiTheme="minorHAnsi" w:cstheme="minorHAnsi"/>
        </w:rPr>
      </w:pPr>
      <w:r w:rsidRPr="00130D42">
        <w:rPr>
          <w:rFonts w:asciiTheme="minorHAnsi" w:hAnsiTheme="minorHAnsi" w:cstheme="minorHAnsi"/>
        </w:rPr>
        <w:t>R</w:t>
      </w:r>
      <w:r w:rsidR="00A1458B" w:rsidRPr="00130D42">
        <w:rPr>
          <w:rFonts w:asciiTheme="minorHAnsi" w:hAnsiTheme="minorHAnsi" w:cstheme="minorHAnsi"/>
        </w:rPr>
        <w:t>egistration required</w:t>
      </w:r>
      <w:r w:rsidRPr="00130D42">
        <w:rPr>
          <w:rFonts w:asciiTheme="minorHAnsi" w:hAnsiTheme="minorHAnsi" w:cstheme="minorHAnsi"/>
        </w:rPr>
        <w:t>.</w:t>
      </w:r>
    </w:p>
    <w:p w14:paraId="400069EE" w14:textId="1743FAAB" w:rsidR="0034468E" w:rsidRPr="00130D42" w:rsidRDefault="00A1458B">
      <w:pPr>
        <w:pStyle w:val="Moreinformation"/>
        <w:rPr>
          <w:rFonts w:asciiTheme="minorHAnsi" w:hAnsiTheme="minorHAnsi" w:cstheme="minorHAnsi"/>
        </w:rPr>
      </w:pPr>
      <w:bookmarkStart w:id="14" w:name="_Hlk73016071"/>
      <w:r w:rsidRPr="00130D42">
        <w:rPr>
          <w:rFonts w:asciiTheme="minorHAnsi" w:hAnsiTheme="minorHAnsi" w:cstheme="minorHAnsi"/>
        </w:rPr>
        <w:t xml:space="preserve">You can find more information about the project here: </w:t>
      </w:r>
      <w:hyperlink r:id="rId22" w:tooltip="https://www.uni-goettingen.de/en/634040.html" w:history="1">
        <w:r w:rsidRPr="00130D42">
          <w:rPr>
            <w:rStyle w:val="Hyperlink"/>
            <w:rFonts w:asciiTheme="minorHAnsi" w:hAnsiTheme="minorHAnsi" w:cstheme="minorHAnsi"/>
          </w:rPr>
          <w:t>https://www.uni-goettingen.de/en/634040.html</w:t>
        </w:r>
      </w:hyperlink>
      <w:bookmarkEnd w:id="14"/>
      <w:r w:rsidRPr="00130D42">
        <w:rPr>
          <w:rFonts w:asciiTheme="minorHAnsi" w:hAnsiTheme="minorHAnsi" w:cstheme="minorHAnsi"/>
        </w:rPr>
        <w:t xml:space="preserve"> </w:t>
      </w:r>
    </w:p>
    <w:p w14:paraId="25F44059" w14:textId="123925DA" w:rsidR="00562DAF" w:rsidRPr="00130D42" w:rsidRDefault="00562DAF">
      <w:pPr>
        <w:rPr>
          <w:rFonts w:asciiTheme="minorHAnsi" w:eastAsia="Times New Roman" w:hAnsiTheme="minorHAnsi" w:cstheme="minorHAnsi"/>
          <w:color w:val="000000"/>
          <w:lang w:val="en-GB" w:eastAsia="de-DE"/>
        </w:rPr>
      </w:pPr>
      <w:r w:rsidRPr="00130D42">
        <w:rPr>
          <w:rFonts w:asciiTheme="minorHAnsi" w:hAnsiTheme="minorHAnsi" w:cstheme="minorHAnsi"/>
        </w:rPr>
        <w:br w:type="page"/>
      </w:r>
    </w:p>
    <w:p w14:paraId="224C70FF" w14:textId="77561803" w:rsidR="0034468E" w:rsidRPr="00130D42" w:rsidRDefault="00A1458B" w:rsidP="001A4E51">
      <w:pPr>
        <w:pStyle w:val="berschrift2"/>
        <w:rPr>
          <w:rFonts w:cstheme="minorHAnsi"/>
        </w:rPr>
      </w:pPr>
      <w:proofErr w:type="spellStart"/>
      <w:r w:rsidRPr="00130D42">
        <w:rPr>
          <w:rFonts w:cstheme="minorHAnsi"/>
        </w:rPr>
        <w:lastRenderedPageBreak/>
        <w:t>Fri</w:t>
      </w:r>
      <w:proofErr w:type="spellEnd"/>
      <w:r w:rsidRPr="00130D42">
        <w:rPr>
          <w:rFonts w:cstheme="minorHAnsi"/>
        </w:rPr>
        <w:t xml:space="preserve">, 27.08.2021: 12.00 </w:t>
      </w:r>
      <w:proofErr w:type="spellStart"/>
      <w:r w:rsidRPr="00130D42">
        <w:rPr>
          <w:rFonts w:cstheme="minorHAnsi"/>
        </w:rPr>
        <w:t>pm</w:t>
      </w:r>
      <w:proofErr w:type="spellEnd"/>
      <w:r w:rsidRPr="00130D42">
        <w:rPr>
          <w:rFonts w:cstheme="minorHAnsi"/>
        </w:rPr>
        <w:t xml:space="preserve"> – 1.00 pm</w:t>
      </w:r>
    </w:p>
    <w:p w14:paraId="6997B2D6" w14:textId="77777777" w:rsidR="0034468E" w:rsidRPr="00130D42" w:rsidRDefault="00A1458B">
      <w:pPr>
        <w:pStyle w:val="TitleofEvent"/>
        <w:rPr>
          <w:rFonts w:asciiTheme="minorHAnsi" w:hAnsiTheme="minorHAnsi" w:cstheme="minorHAnsi"/>
        </w:rPr>
      </w:pPr>
      <w:r w:rsidRPr="00130D42">
        <w:rPr>
          <w:rFonts w:asciiTheme="minorHAnsi" w:hAnsiTheme="minorHAnsi" w:cstheme="minorHAnsi"/>
        </w:rPr>
        <w:t>Experiences, Effects and Lessons Learned from an International Online Simulation Game as a Teaching Method (</w:t>
      </w:r>
      <w:proofErr w:type="spellStart"/>
      <w:r w:rsidRPr="00130D42">
        <w:rPr>
          <w:rFonts w:asciiTheme="minorHAnsi" w:hAnsiTheme="minorHAnsi" w:cstheme="minorHAnsi"/>
        </w:rPr>
        <w:t>Fokus</w:t>
      </w:r>
      <w:proofErr w:type="spellEnd"/>
      <w:r w:rsidRPr="00130D42">
        <w:rPr>
          <w:rFonts w:asciiTheme="minorHAnsi" w:hAnsiTheme="minorHAnsi" w:cstheme="minorHAnsi"/>
        </w:rPr>
        <w:t xml:space="preserve"> Balkan Online)</w:t>
      </w:r>
    </w:p>
    <w:p w14:paraId="7BB4B187" w14:textId="77777777" w:rsidR="0034468E" w:rsidRPr="00130D42" w:rsidRDefault="00A1458B">
      <w:pPr>
        <w:pStyle w:val="Speaker"/>
        <w:rPr>
          <w:rFonts w:asciiTheme="minorHAnsi" w:hAnsiTheme="minorHAnsi" w:cstheme="minorHAnsi"/>
        </w:rPr>
      </w:pPr>
      <w:r w:rsidRPr="00130D42">
        <w:rPr>
          <w:rFonts w:asciiTheme="minorHAnsi" w:hAnsiTheme="minorHAnsi" w:cstheme="minorHAnsi"/>
        </w:rPr>
        <w:t xml:space="preserve">Sven </w:t>
      </w:r>
      <w:proofErr w:type="spellStart"/>
      <w:r w:rsidRPr="00130D42">
        <w:rPr>
          <w:rFonts w:asciiTheme="minorHAnsi" w:hAnsiTheme="minorHAnsi" w:cstheme="minorHAnsi"/>
        </w:rPr>
        <w:t>Ivens</w:t>
      </w:r>
      <w:proofErr w:type="spellEnd"/>
      <w:r w:rsidRPr="00130D42">
        <w:rPr>
          <w:rFonts w:asciiTheme="minorHAnsi" w:hAnsiTheme="minorHAnsi" w:cstheme="minorHAnsi"/>
        </w:rPr>
        <w:t>, M.A., M.Sc., Department of Political Sciences, University of Göttingen</w:t>
      </w:r>
    </w:p>
    <w:p w14:paraId="5E0B7690"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 xml:space="preserve">This Lunch &amp; Lecture session presents the results of the accompanying research on the international online simulation game seminar </w:t>
      </w:r>
      <w:proofErr w:type="spellStart"/>
      <w:r w:rsidRPr="00130D42">
        <w:rPr>
          <w:rFonts w:asciiTheme="minorHAnsi" w:hAnsiTheme="minorHAnsi" w:cstheme="minorHAnsi"/>
        </w:rPr>
        <w:t>Fokus</w:t>
      </w:r>
      <w:proofErr w:type="spellEnd"/>
      <w:r w:rsidRPr="00130D42">
        <w:rPr>
          <w:rFonts w:asciiTheme="minorHAnsi" w:hAnsiTheme="minorHAnsi" w:cstheme="minorHAnsi"/>
        </w:rPr>
        <w:t xml:space="preserve"> Balkan Online. For this purpose, students were surveyed with digital questionnaires before and after the simulation, interviews were conducted with selected students and the students’ self-reflections on the simulation were evaluated. In addition, the experiences and impressions of the lecturers will be described and a conclusion drawn about the use of a digital simulation seminar as a networked, international teaching method.</w:t>
      </w:r>
    </w:p>
    <w:p w14:paraId="78D04927"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Lecturers, students and academic support staff in the fields of international relations, (digital) teaching and learning, and academic programme development are invited to join this session</w:t>
      </w:r>
      <w:r w:rsidR="003B0424" w:rsidRPr="00130D42">
        <w:rPr>
          <w:rFonts w:asciiTheme="minorHAnsi" w:hAnsiTheme="minorHAnsi" w:cstheme="minorHAnsi"/>
        </w:rPr>
        <w:t>.</w:t>
      </w:r>
    </w:p>
    <w:p w14:paraId="69934B03" w14:textId="77777777" w:rsidR="0034468E" w:rsidRPr="00130D42" w:rsidRDefault="00A1458B">
      <w:pPr>
        <w:pStyle w:val="Organisationalinformation"/>
        <w:rPr>
          <w:rFonts w:asciiTheme="minorHAnsi" w:hAnsiTheme="minorHAnsi" w:cstheme="minorHAnsi"/>
          <w:highlight w:val="yellow"/>
        </w:rPr>
      </w:pPr>
      <w:r w:rsidRPr="00130D42">
        <w:rPr>
          <w:rFonts w:asciiTheme="minorHAnsi" w:hAnsiTheme="minorHAnsi" w:cstheme="minorHAnsi"/>
        </w:rPr>
        <w:t>Lunch &amp; Lecture: Lecture with discuss</w:t>
      </w:r>
      <w:r w:rsidRPr="00130D42">
        <w:rPr>
          <w:rFonts w:asciiTheme="minorHAnsi" w:hAnsiTheme="minorHAnsi" w:cstheme="minorHAnsi"/>
          <w:highlight w:val="white"/>
        </w:rPr>
        <w:t>ion via Zoom (Webinar)</w:t>
      </w:r>
      <w:r w:rsidR="003B0424" w:rsidRPr="00130D42">
        <w:rPr>
          <w:rFonts w:asciiTheme="minorHAnsi" w:hAnsiTheme="minorHAnsi" w:cstheme="minorHAnsi"/>
          <w:highlight w:val="white"/>
        </w:rPr>
        <w:t>.</w:t>
      </w:r>
    </w:p>
    <w:p w14:paraId="52B19704"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Registration required</w:t>
      </w:r>
      <w:r w:rsidR="003B0424" w:rsidRPr="00130D42">
        <w:rPr>
          <w:rFonts w:asciiTheme="minorHAnsi" w:hAnsiTheme="minorHAnsi" w:cstheme="minorHAnsi"/>
        </w:rPr>
        <w:t>.</w:t>
      </w:r>
    </w:p>
    <w:p w14:paraId="01FB67FF" w14:textId="77777777" w:rsidR="0034468E" w:rsidRPr="00130D42" w:rsidRDefault="00A1458B">
      <w:pPr>
        <w:pStyle w:val="Moreinformation"/>
        <w:rPr>
          <w:rFonts w:asciiTheme="minorHAnsi" w:hAnsiTheme="minorHAnsi" w:cstheme="minorHAnsi"/>
          <w:i/>
        </w:rPr>
      </w:pPr>
      <w:bookmarkStart w:id="15" w:name="_Hlk73016336"/>
      <w:r w:rsidRPr="00130D42">
        <w:rPr>
          <w:rFonts w:asciiTheme="minorHAnsi" w:hAnsiTheme="minorHAnsi" w:cstheme="minorHAnsi"/>
        </w:rPr>
        <w:t xml:space="preserve">You can find more information about the project here: </w:t>
      </w:r>
      <w:hyperlink r:id="rId23" w:tooltip="https://www.uni-goettingen.de/en/634043.html" w:history="1">
        <w:r w:rsidRPr="00130D42">
          <w:rPr>
            <w:rStyle w:val="Hyperlink"/>
            <w:rFonts w:asciiTheme="minorHAnsi" w:hAnsiTheme="minorHAnsi" w:cstheme="minorHAnsi"/>
          </w:rPr>
          <w:t>https://www.uni-goettingen.de/en/634043.html</w:t>
        </w:r>
      </w:hyperlink>
      <w:bookmarkEnd w:id="15"/>
      <w:r w:rsidRPr="00130D42">
        <w:rPr>
          <w:rFonts w:asciiTheme="minorHAnsi" w:hAnsiTheme="minorHAnsi" w:cstheme="minorHAnsi"/>
        </w:rPr>
        <w:t xml:space="preserve"> </w:t>
      </w:r>
    </w:p>
    <w:p w14:paraId="31234CF3" w14:textId="3F0E384F" w:rsidR="0034468E" w:rsidRPr="00130D42" w:rsidRDefault="0034468E">
      <w:pPr>
        <w:rPr>
          <w:rFonts w:asciiTheme="minorHAnsi" w:eastAsia="Times New Roman" w:hAnsiTheme="minorHAnsi" w:cstheme="minorHAnsi"/>
          <w:sz w:val="24"/>
          <w:szCs w:val="24"/>
          <w:lang w:val="en-GB" w:eastAsia="de-DE"/>
        </w:rPr>
      </w:pPr>
    </w:p>
    <w:p w14:paraId="324BCA17" w14:textId="77777777" w:rsidR="0034468E" w:rsidRPr="00130D42" w:rsidRDefault="00A1458B" w:rsidP="00D918EF">
      <w:pPr>
        <w:pStyle w:val="berschrift2"/>
        <w:rPr>
          <w:rFonts w:cstheme="minorHAnsi"/>
        </w:rPr>
      </w:pPr>
      <w:r w:rsidRPr="00130D42">
        <w:rPr>
          <w:rFonts w:cstheme="minorHAnsi"/>
        </w:rPr>
        <w:t>Fri, 27.08.2021: 1.00 pm – 4.00 pm</w:t>
      </w:r>
    </w:p>
    <w:p w14:paraId="20949698" w14:textId="77777777" w:rsidR="0034468E" w:rsidRPr="00130D42" w:rsidRDefault="00A1458B">
      <w:pPr>
        <w:pStyle w:val="TitleofEvent"/>
        <w:rPr>
          <w:rFonts w:asciiTheme="minorHAnsi" w:hAnsiTheme="minorHAnsi" w:cstheme="minorHAnsi"/>
        </w:rPr>
      </w:pPr>
      <w:r w:rsidRPr="00130D42">
        <w:rPr>
          <w:rFonts w:asciiTheme="minorHAnsi" w:hAnsiTheme="minorHAnsi" w:cstheme="minorHAnsi"/>
        </w:rPr>
        <w:t>Explore your Cultural Glasses – Intercultural Training (TVAC)</w:t>
      </w:r>
    </w:p>
    <w:p w14:paraId="7F620E92" w14:textId="77777777" w:rsidR="0034468E" w:rsidRPr="00130D42" w:rsidRDefault="00A1458B">
      <w:pPr>
        <w:pStyle w:val="Speaker"/>
        <w:rPr>
          <w:rFonts w:asciiTheme="minorHAnsi" w:hAnsiTheme="minorHAnsi" w:cstheme="minorHAnsi"/>
        </w:rPr>
      </w:pPr>
      <w:r w:rsidRPr="00130D42">
        <w:rPr>
          <w:rFonts w:asciiTheme="minorHAnsi" w:hAnsiTheme="minorHAnsi" w:cstheme="minorHAnsi"/>
        </w:rPr>
        <w:t xml:space="preserve">Johanna El </w:t>
      </w:r>
      <w:proofErr w:type="spellStart"/>
      <w:r w:rsidRPr="00130D42">
        <w:rPr>
          <w:rFonts w:asciiTheme="minorHAnsi" w:hAnsiTheme="minorHAnsi" w:cstheme="minorHAnsi"/>
        </w:rPr>
        <w:t>Ouardy</w:t>
      </w:r>
      <w:proofErr w:type="spellEnd"/>
      <w:r w:rsidRPr="00130D42">
        <w:rPr>
          <w:rFonts w:asciiTheme="minorHAnsi" w:hAnsiTheme="minorHAnsi" w:cstheme="minorHAnsi"/>
        </w:rPr>
        <w:t xml:space="preserve">, Intercultural </w:t>
      </w:r>
      <w:proofErr w:type="spellStart"/>
      <w:r w:rsidRPr="00130D42">
        <w:rPr>
          <w:rFonts w:asciiTheme="minorHAnsi" w:hAnsiTheme="minorHAnsi" w:cstheme="minorHAnsi"/>
        </w:rPr>
        <w:t>LearningLab</w:t>
      </w:r>
      <w:proofErr w:type="spellEnd"/>
      <w:r w:rsidRPr="00130D42">
        <w:rPr>
          <w:rFonts w:asciiTheme="minorHAnsi" w:hAnsiTheme="minorHAnsi" w:cstheme="minorHAnsi"/>
        </w:rPr>
        <w:t>, University of Göttingen</w:t>
      </w:r>
    </w:p>
    <w:p w14:paraId="6FD5F092"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 xml:space="preserve">"We don’t see things as they are. We see them as we are," said the world-famous writer </w:t>
      </w:r>
      <w:proofErr w:type="spellStart"/>
      <w:r w:rsidRPr="00130D42">
        <w:rPr>
          <w:rFonts w:asciiTheme="minorHAnsi" w:hAnsiTheme="minorHAnsi" w:cstheme="minorHAnsi"/>
        </w:rPr>
        <w:t>Anaïs</w:t>
      </w:r>
      <w:proofErr w:type="spellEnd"/>
      <w:r w:rsidRPr="00130D42">
        <w:rPr>
          <w:rFonts w:asciiTheme="minorHAnsi" w:hAnsiTheme="minorHAnsi" w:cstheme="minorHAnsi"/>
        </w:rPr>
        <w:t xml:space="preserve"> Nin once. This plays an important role when interacting, especially in intercultural settings. Therefore, in this interactive workshop, we will foster our cultural self-awareness by examining our ‘cultural glasses’. Exploring the mechanisms of culture and perception, we will then practice a tool to broaden our view and thus, make intercultural encounters more constructive. </w:t>
      </w:r>
    </w:p>
    <w:p w14:paraId="7D7B02DA"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Please be aware that active participation and sharing about yourself is required to reach the learning objectives. Please prepare some coloured pencils and paper.</w:t>
      </w:r>
    </w:p>
    <w:p w14:paraId="73296219"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highlight w:val="white"/>
        </w:rPr>
        <w:t>This event is open to all IVAC Festival participants</w:t>
      </w:r>
      <w:r w:rsidR="003B0424" w:rsidRPr="00130D42">
        <w:rPr>
          <w:rFonts w:asciiTheme="minorHAnsi" w:hAnsiTheme="minorHAnsi" w:cstheme="minorHAnsi"/>
        </w:rPr>
        <w:t>.</w:t>
      </w:r>
    </w:p>
    <w:p w14:paraId="15A5517F"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Workshop via Zoom</w:t>
      </w:r>
      <w:r w:rsidR="003B0424" w:rsidRPr="00130D42">
        <w:rPr>
          <w:rFonts w:asciiTheme="minorHAnsi" w:hAnsiTheme="minorHAnsi" w:cstheme="minorHAnsi"/>
        </w:rPr>
        <w:t>.</w:t>
      </w:r>
    </w:p>
    <w:p w14:paraId="023424B8"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Registration required, limited to 15 participants</w:t>
      </w:r>
      <w:r w:rsidR="003B0424" w:rsidRPr="00130D42">
        <w:rPr>
          <w:rFonts w:asciiTheme="minorHAnsi" w:hAnsiTheme="minorHAnsi" w:cstheme="minorHAnsi"/>
        </w:rPr>
        <w:t>.</w:t>
      </w:r>
    </w:p>
    <w:p w14:paraId="2571676F" w14:textId="77777777" w:rsidR="0034468E" w:rsidRPr="00130D42" w:rsidRDefault="00A1458B">
      <w:pPr>
        <w:pStyle w:val="Moreinformation"/>
        <w:rPr>
          <w:rFonts w:asciiTheme="minorHAnsi" w:hAnsiTheme="minorHAnsi" w:cstheme="minorHAnsi"/>
          <w:i/>
          <w:iCs/>
        </w:rPr>
      </w:pPr>
      <w:r w:rsidRPr="00130D42">
        <w:rPr>
          <w:rFonts w:asciiTheme="minorHAnsi" w:hAnsiTheme="minorHAnsi" w:cstheme="minorHAnsi"/>
        </w:rPr>
        <w:t xml:space="preserve">You can find more information about the project here: </w:t>
      </w:r>
      <w:hyperlink r:id="rId24" w:tooltip="https://www.uni-goettingen.de/en/634042.html" w:history="1">
        <w:r w:rsidRPr="00130D42">
          <w:rPr>
            <w:rStyle w:val="Hyperlink"/>
            <w:rFonts w:asciiTheme="minorHAnsi" w:hAnsiTheme="minorHAnsi" w:cstheme="minorHAnsi"/>
          </w:rPr>
          <w:t>https://www.uni-goettingen.de/en/634042.html</w:t>
        </w:r>
      </w:hyperlink>
      <w:r w:rsidRPr="00130D42">
        <w:rPr>
          <w:rFonts w:asciiTheme="minorHAnsi" w:hAnsiTheme="minorHAnsi" w:cstheme="minorHAnsi"/>
        </w:rPr>
        <w:t xml:space="preserve"> </w:t>
      </w:r>
    </w:p>
    <w:p w14:paraId="0A99D6D6" w14:textId="516E6386" w:rsidR="00562DAF" w:rsidRPr="00130D42" w:rsidRDefault="00562DAF">
      <w:pPr>
        <w:rPr>
          <w:rFonts w:asciiTheme="minorHAnsi" w:eastAsia="Times New Roman" w:hAnsiTheme="minorHAnsi" w:cstheme="minorHAnsi"/>
          <w:szCs w:val="24"/>
          <w:lang w:val="en-GB" w:eastAsia="de-DE"/>
        </w:rPr>
      </w:pPr>
      <w:r w:rsidRPr="00130D42">
        <w:rPr>
          <w:rFonts w:asciiTheme="minorHAnsi" w:hAnsiTheme="minorHAnsi" w:cstheme="minorHAnsi"/>
        </w:rPr>
        <w:br w:type="page"/>
      </w:r>
    </w:p>
    <w:p w14:paraId="4AD37B20" w14:textId="77777777" w:rsidR="0034468E" w:rsidRPr="00130D42" w:rsidRDefault="00A1458B" w:rsidP="00562DAF">
      <w:pPr>
        <w:pStyle w:val="berschrift2"/>
        <w:rPr>
          <w:rFonts w:cstheme="minorHAnsi"/>
        </w:rPr>
      </w:pPr>
      <w:r w:rsidRPr="00130D42">
        <w:rPr>
          <w:rFonts w:cstheme="minorHAnsi"/>
        </w:rPr>
        <w:lastRenderedPageBreak/>
        <w:t>Fri, 27.08.2021: 4.00 pm – 6.00 pm</w:t>
      </w:r>
    </w:p>
    <w:p w14:paraId="2E275AFC" w14:textId="77777777" w:rsidR="0034468E" w:rsidRPr="00130D42" w:rsidRDefault="00A1458B">
      <w:pPr>
        <w:pStyle w:val="TitleofEvent"/>
        <w:rPr>
          <w:rFonts w:asciiTheme="minorHAnsi" w:hAnsiTheme="minorHAnsi" w:cstheme="minorHAnsi"/>
        </w:rPr>
      </w:pPr>
      <w:r w:rsidRPr="00130D42">
        <w:rPr>
          <w:rFonts w:asciiTheme="minorHAnsi" w:hAnsiTheme="minorHAnsi" w:cstheme="minorHAnsi"/>
        </w:rPr>
        <w:t>Science Workshop “Digital Food Supply Chains” (VISTA) - Closing Session</w:t>
      </w:r>
    </w:p>
    <w:p w14:paraId="36DA3FA7" w14:textId="77777777" w:rsidR="0034468E" w:rsidRPr="00130D42" w:rsidRDefault="00A1458B">
      <w:pPr>
        <w:pStyle w:val="Speaker"/>
        <w:rPr>
          <w:rFonts w:asciiTheme="minorHAnsi" w:hAnsiTheme="minorHAnsi" w:cstheme="minorHAnsi"/>
        </w:rPr>
      </w:pPr>
      <w:r w:rsidRPr="00130D42">
        <w:rPr>
          <w:rFonts w:asciiTheme="minorHAnsi" w:hAnsiTheme="minorHAnsi" w:cstheme="minorHAnsi"/>
        </w:rPr>
        <w:t>Prof. Matthias Klumpp, Chair of Production and Logistics, University of Göttingen</w:t>
      </w:r>
    </w:p>
    <w:p w14:paraId="6DC8B5CB"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 xml:space="preserve">This is the closing session of the science workshop “Digital Food Supply Chains”. The session includes a keynote presentation on “Digitalisation, human factor and efficiency in food distribution logistics” by Dominic </w:t>
      </w:r>
      <w:proofErr w:type="spellStart"/>
      <w:r w:rsidRPr="00130D42">
        <w:rPr>
          <w:rFonts w:asciiTheme="minorHAnsi" w:hAnsiTheme="minorHAnsi" w:cstheme="minorHAnsi"/>
        </w:rPr>
        <w:t>Loske</w:t>
      </w:r>
      <w:proofErr w:type="spellEnd"/>
      <w:r w:rsidRPr="00130D42">
        <w:rPr>
          <w:rFonts w:asciiTheme="minorHAnsi" w:hAnsiTheme="minorHAnsi" w:cstheme="minorHAnsi"/>
        </w:rPr>
        <w:t xml:space="preserve"> (Transport Logistics Manager of REWE Southwest, Germany) and a presentation on “Sustainability and regional food distribution” by Anika Riedel &amp; Herman </w:t>
      </w:r>
      <w:proofErr w:type="spellStart"/>
      <w:r w:rsidRPr="00130D42">
        <w:rPr>
          <w:rFonts w:asciiTheme="minorHAnsi" w:hAnsiTheme="minorHAnsi" w:cstheme="minorHAnsi"/>
        </w:rPr>
        <w:t>Heldberg</w:t>
      </w:r>
      <w:proofErr w:type="spellEnd"/>
      <w:r w:rsidRPr="00130D42">
        <w:rPr>
          <w:rFonts w:asciiTheme="minorHAnsi" w:hAnsiTheme="minorHAnsi" w:cstheme="minorHAnsi"/>
        </w:rPr>
        <w:t xml:space="preserve"> (</w:t>
      </w:r>
      <w:proofErr w:type="spellStart"/>
      <w:r w:rsidRPr="00130D42">
        <w:rPr>
          <w:rFonts w:asciiTheme="minorHAnsi" w:hAnsiTheme="minorHAnsi" w:cstheme="minorHAnsi"/>
        </w:rPr>
        <w:t>BioRegio</w:t>
      </w:r>
      <w:proofErr w:type="spellEnd"/>
      <w:r w:rsidRPr="00130D42">
        <w:rPr>
          <w:rFonts w:asciiTheme="minorHAnsi" w:hAnsiTheme="minorHAnsi" w:cstheme="minorHAnsi"/>
        </w:rPr>
        <w:t xml:space="preserve"> Göttingen). The session closes with a round table discussion with the speakers and all workshop participants. </w:t>
      </w:r>
    </w:p>
    <w:p w14:paraId="47F31B91"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This event will be streamed online in a webinar format a</w:t>
      </w:r>
      <w:r w:rsidR="003B0424" w:rsidRPr="00130D42">
        <w:rPr>
          <w:rFonts w:asciiTheme="minorHAnsi" w:hAnsiTheme="minorHAnsi" w:cstheme="minorHAnsi"/>
        </w:rPr>
        <w:t xml:space="preserve">nd is open to all participants, </w:t>
      </w:r>
      <w:r w:rsidRPr="00130D42">
        <w:rPr>
          <w:rFonts w:asciiTheme="minorHAnsi" w:hAnsiTheme="minorHAnsi" w:cstheme="minorHAnsi"/>
        </w:rPr>
        <w:t>espe</w:t>
      </w:r>
      <w:r w:rsidR="00E70C42" w:rsidRPr="00130D42">
        <w:rPr>
          <w:rFonts w:asciiTheme="minorHAnsi" w:hAnsiTheme="minorHAnsi" w:cstheme="minorHAnsi"/>
        </w:rPr>
        <w:t xml:space="preserve">cially Bachelor, Master and </w:t>
      </w:r>
      <w:r w:rsidRPr="00130D42">
        <w:rPr>
          <w:rFonts w:asciiTheme="minorHAnsi" w:hAnsiTheme="minorHAnsi" w:cstheme="minorHAnsi"/>
        </w:rPr>
        <w:t>Ph</w:t>
      </w:r>
      <w:r w:rsidR="003B0424" w:rsidRPr="00130D42">
        <w:rPr>
          <w:rFonts w:asciiTheme="minorHAnsi" w:hAnsiTheme="minorHAnsi" w:cstheme="minorHAnsi"/>
        </w:rPr>
        <w:t>D students from all disciplines.</w:t>
      </w:r>
    </w:p>
    <w:p w14:paraId="54755607"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Keynote and round table via Zoom (Webinar)</w:t>
      </w:r>
      <w:r w:rsidR="003B0424" w:rsidRPr="00130D42">
        <w:rPr>
          <w:rFonts w:asciiTheme="minorHAnsi" w:hAnsiTheme="minorHAnsi" w:cstheme="minorHAnsi"/>
        </w:rPr>
        <w:t>.</w:t>
      </w:r>
    </w:p>
    <w:p w14:paraId="347227E8"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Registration required</w:t>
      </w:r>
      <w:r w:rsidR="003B0424" w:rsidRPr="00130D42">
        <w:rPr>
          <w:rFonts w:asciiTheme="minorHAnsi" w:hAnsiTheme="minorHAnsi" w:cstheme="minorHAnsi"/>
        </w:rPr>
        <w:t>.</w:t>
      </w:r>
    </w:p>
    <w:p w14:paraId="1A71AF33" w14:textId="77777777" w:rsidR="0034468E" w:rsidRPr="00130D42" w:rsidRDefault="00A1458B">
      <w:pPr>
        <w:pStyle w:val="Moreinformation"/>
        <w:rPr>
          <w:rFonts w:asciiTheme="minorHAnsi" w:hAnsiTheme="minorHAnsi" w:cstheme="minorHAnsi"/>
          <w:i/>
          <w:iCs/>
          <w:color w:val="auto"/>
          <w:sz w:val="24"/>
          <w:szCs w:val="24"/>
        </w:rPr>
      </w:pPr>
      <w:r w:rsidRPr="00130D42">
        <w:rPr>
          <w:rFonts w:asciiTheme="minorHAnsi" w:hAnsiTheme="minorHAnsi" w:cstheme="minorHAnsi"/>
        </w:rPr>
        <w:t xml:space="preserve">You can find more information about the project here: </w:t>
      </w:r>
      <w:hyperlink r:id="rId25" w:tooltip="https://www.uni-goettingen.de/en/634040.html" w:history="1">
        <w:r w:rsidRPr="00130D42">
          <w:rPr>
            <w:rStyle w:val="Hyperlink"/>
            <w:rFonts w:asciiTheme="minorHAnsi" w:hAnsiTheme="minorHAnsi" w:cstheme="minorHAnsi"/>
          </w:rPr>
          <w:t>https://www.uni-goettingen.de/en/634040.html</w:t>
        </w:r>
      </w:hyperlink>
    </w:p>
    <w:p w14:paraId="165AE8AF" w14:textId="77777777" w:rsidR="0034468E" w:rsidRPr="00130D42" w:rsidRDefault="0034468E">
      <w:pPr>
        <w:pStyle w:val="BlankLine"/>
        <w:rPr>
          <w:rFonts w:asciiTheme="minorHAnsi" w:hAnsiTheme="minorHAnsi" w:cstheme="minorHAnsi"/>
        </w:rPr>
      </w:pPr>
    </w:p>
    <w:p w14:paraId="389D3B0C" w14:textId="77777777" w:rsidR="0034468E" w:rsidRPr="00130D42" w:rsidRDefault="00A1458B" w:rsidP="00444874">
      <w:pPr>
        <w:pStyle w:val="berschrift2"/>
        <w:rPr>
          <w:rFonts w:cstheme="minorHAnsi"/>
        </w:rPr>
      </w:pPr>
      <w:r w:rsidRPr="00130D42">
        <w:rPr>
          <w:rFonts w:cstheme="minorHAnsi"/>
        </w:rPr>
        <w:t xml:space="preserve">Sat, 28.08.2021: 2.00 </w:t>
      </w:r>
      <w:proofErr w:type="spellStart"/>
      <w:r w:rsidRPr="00130D42">
        <w:rPr>
          <w:rFonts w:cstheme="minorHAnsi"/>
        </w:rPr>
        <w:t>pm</w:t>
      </w:r>
      <w:proofErr w:type="spellEnd"/>
      <w:r w:rsidRPr="00130D42">
        <w:rPr>
          <w:rFonts w:cstheme="minorHAnsi"/>
        </w:rPr>
        <w:t xml:space="preserve"> – 3.30 </w:t>
      </w:r>
      <w:proofErr w:type="spellStart"/>
      <w:r w:rsidRPr="00130D42">
        <w:rPr>
          <w:rFonts w:cstheme="minorHAnsi"/>
        </w:rPr>
        <w:t>pm</w:t>
      </w:r>
      <w:proofErr w:type="spellEnd"/>
    </w:p>
    <w:p w14:paraId="02EEFB0D" w14:textId="77777777" w:rsidR="0034468E" w:rsidRPr="00130D42" w:rsidRDefault="00A1458B">
      <w:pPr>
        <w:pStyle w:val="TitleofEvent"/>
        <w:rPr>
          <w:rFonts w:asciiTheme="minorHAnsi" w:hAnsiTheme="minorHAnsi" w:cstheme="minorHAnsi"/>
          <w:lang w:val="de-DE"/>
        </w:rPr>
      </w:pPr>
      <w:r w:rsidRPr="00130D42">
        <w:rPr>
          <w:rFonts w:asciiTheme="minorHAnsi" w:hAnsiTheme="minorHAnsi" w:cstheme="minorHAnsi"/>
          <w:lang w:val="de-DE"/>
        </w:rPr>
        <w:t>Digital Museum Tour: Museum Friedland</w:t>
      </w:r>
    </w:p>
    <w:p w14:paraId="2521E456" w14:textId="77777777" w:rsidR="0034468E" w:rsidRPr="00130D42" w:rsidRDefault="00A1458B">
      <w:pPr>
        <w:pStyle w:val="Speaker"/>
        <w:rPr>
          <w:rFonts w:asciiTheme="minorHAnsi" w:hAnsiTheme="minorHAnsi" w:cstheme="minorHAnsi"/>
        </w:rPr>
      </w:pPr>
      <w:r w:rsidRPr="00130D42">
        <w:rPr>
          <w:rFonts w:asciiTheme="minorHAnsi" w:hAnsiTheme="minorHAnsi" w:cstheme="minorHAnsi"/>
        </w:rPr>
        <w:t>Victoria Jung, Museum Friedland</w:t>
      </w:r>
    </w:p>
    <w:p w14:paraId="20417D14"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 xml:space="preserve">The Museum Friedland showcases the diverse migration stories of the people who passed through the border transit camp Friedland since 1945. More than four million people have passed through the camp since then and it has remained an active initial reception facility until today. </w:t>
      </w:r>
    </w:p>
    <w:p w14:paraId="0B683DD6"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Join in on a guided online tour through the Museum Friedland that explores the history of the border transit camp, its tasks as well as some exemplary personal fates.</w:t>
      </w:r>
    </w:p>
    <w:p w14:paraId="3918FEDA"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Beginning with the causes of flight, which turned more than 60 million people into refugees in 1945, through the emigrants from the former GDR to the present day, the history of the camp is told in a vivid and multifaceted way.</w:t>
      </w:r>
    </w:p>
    <w:p w14:paraId="0EF5CF4F"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Moreover, the museum will be walked through virtually, allowing participants to fully experience the individual rooms. The tour will last 90 minutes with time for questions and a discursive exchange afterwards.</w:t>
      </w:r>
    </w:p>
    <w:p w14:paraId="071EC293"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This virtual museum tour is open to all IVAC Festival participants.</w:t>
      </w:r>
    </w:p>
    <w:p w14:paraId="421B2FB5"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Social event via Zoom</w:t>
      </w:r>
      <w:r w:rsidR="003B0424" w:rsidRPr="00130D42">
        <w:rPr>
          <w:rFonts w:asciiTheme="minorHAnsi" w:hAnsiTheme="minorHAnsi" w:cstheme="minorHAnsi"/>
        </w:rPr>
        <w:t>.</w:t>
      </w:r>
    </w:p>
    <w:p w14:paraId="28021656"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Registration required</w:t>
      </w:r>
      <w:r w:rsidR="003B0424" w:rsidRPr="00130D42">
        <w:rPr>
          <w:rFonts w:asciiTheme="minorHAnsi" w:hAnsiTheme="minorHAnsi" w:cstheme="minorHAnsi"/>
        </w:rPr>
        <w:t>.</w:t>
      </w:r>
    </w:p>
    <w:p w14:paraId="731FA413" w14:textId="77777777" w:rsidR="0034468E" w:rsidRPr="00130D42" w:rsidRDefault="00A1458B">
      <w:pPr>
        <w:pStyle w:val="Moreinformation"/>
        <w:rPr>
          <w:rFonts w:asciiTheme="minorHAnsi" w:eastAsia="Calibri Light" w:hAnsiTheme="minorHAnsi" w:cstheme="minorHAnsi"/>
          <w:i/>
        </w:rPr>
      </w:pPr>
      <w:r w:rsidRPr="00130D42">
        <w:rPr>
          <w:rFonts w:asciiTheme="minorHAnsi" w:hAnsiTheme="minorHAnsi" w:cstheme="minorHAnsi"/>
        </w:rPr>
        <w:t xml:space="preserve">You can find more information about the museum here: </w:t>
      </w:r>
      <w:hyperlink r:id="rId26" w:tooltip="https://www.museum-friedland.de/en/" w:history="1">
        <w:r w:rsidRPr="00130D42">
          <w:rPr>
            <w:rStyle w:val="Hyperlink"/>
            <w:rFonts w:asciiTheme="minorHAnsi" w:eastAsia="Calibri Light" w:hAnsiTheme="minorHAnsi" w:cstheme="minorHAnsi"/>
          </w:rPr>
          <w:t>https://www.museum-friedland.de/en/</w:t>
        </w:r>
      </w:hyperlink>
      <w:r w:rsidRPr="00130D42">
        <w:rPr>
          <w:rFonts w:asciiTheme="minorHAnsi" w:eastAsia="Calibri Light" w:hAnsiTheme="minorHAnsi" w:cstheme="minorHAnsi"/>
        </w:rPr>
        <w:t xml:space="preserve"> </w:t>
      </w:r>
    </w:p>
    <w:p w14:paraId="1FE66E02" w14:textId="58EB3A82" w:rsidR="001163AB" w:rsidRPr="00130D42" w:rsidRDefault="001163AB">
      <w:pPr>
        <w:rPr>
          <w:rFonts w:asciiTheme="minorHAnsi" w:eastAsia="Times New Roman" w:hAnsiTheme="minorHAnsi" w:cstheme="minorHAnsi"/>
          <w:szCs w:val="24"/>
          <w:lang w:val="en-GB" w:eastAsia="de-DE"/>
        </w:rPr>
      </w:pPr>
      <w:r w:rsidRPr="00130D42">
        <w:rPr>
          <w:rFonts w:asciiTheme="minorHAnsi" w:hAnsiTheme="minorHAnsi" w:cstheme="minorHAnsi"/>
        </w:rPr>
        <w:br w:type="page"/>
      </w:r>
    </w:p>
    <w:p w14:paraId="6616F500" w14:textId="77777777" w:rsidR="0034468E" w:rsidRPr="00130D42" w:rsidRDefault="00A1458B" w:rsidP="001163AB">
      <w:pPr>
        <w:pStyle w:val="berschrift1"/>
        <w:rPr>
          <w:rFonts w:cstheme="minorHAnsi"/>
        </w:rPr>
      </w:pPr>
      <w:r w:rsidRPr="00130D42">
        <w:rPr>
          <w:rFonts w:cstheme="minorHAnsi"/>
        </w:rPr>
        <w:lastRenderedPageBreak/>
        <w:t>Week 2</w:t>
      </w:r>
    </w:p>
    <w:p w14:paraId="19C1FCA2" w14:textId="77777777" w:rsidR="0034468E" w:rsidRPr="00130D42" w:rsidRDefault="00A1458B" w:rsidP="002D0270">
      <w:pPr>
        <w:pStyle w:val="berschrift2"/>
        <w:rPr>
          <w:rFonts w:cstheme="minorHAnsi"/>
        </w:rPr>
      </w:pPr>
      <w:r w:rsidRPr="00130D42">
        <w:rPr>
          <w:rFonts w:cstheme="minorHAnsi"/>
        </w:rPr>
        <w:t>Mon, 30.08.2021: 9.00 am – 09.15 am</w:t>
      </w:r>
    </w:p>
    <w:p w14:paraId="4205A174" w14:textId="77777777" w:rsidR="0034468E" w:rsidRPr="00130D42" w:rsidRDefault="00A1458B">
      <w:pPr>
        <w:pStyle w:val="TitleofEvent"/>
        <w:rPr>
          <w:rFonts w:asciiTheme="minorHAnsi" w:hAnsiTheme="minorHAnsi" w:cstheme="minorHAnsi"/>
        </w:rPr>
      </w:pPr>
      <w:r w:rsidRPr="00130D42">
        <w:rPr>
          <w:rFonts w:asciiTheme="minorHAnsi" w:hAnsiTheme="minorHAnsi" w:cstheme="minorHAnsi"/>
        </w:rPr>
        <w:t>Introduction to the 2</w:t>
      </w:r>
      <w:r w:rsidRPr="00130D42">
        <w:rPr>
          <w:rFonts w:asciiTheme="minorHAnsi" w:hAnsiTheme="minorHAnsi" w:cstheme="minorHAnsi"/>
          <w:vertAlign w:val="superscript"/>
        </w:rPr>
        <w:t>nd</w:t>
      </w:r>
      <w:r w:rsidRPr="00130D42">
        <w:rPr>
          <w:rFonts w:asciiTheme="minorHAnsi" w:hAnsiTheme="minorHAnsi" w:cstheme="minorHAnsi"/>
        </w:rPr>
        <w:t xml:space="preserve"> week of the IVAC Festival </w:t>
      </w:r>
    </w:p>
    <w:p w14:paraId="6D0FA75E" w14:textId="77777777" w:rsidR="0034468E" w:rsidRPr="00130D42" w:rsidRDefault="00A1458B">
      <w:pPr>
        <w:pStyle w:val="Speaker"/>
        <w:rPr>
          <w:rFonts w:asciiTheme="minorHAnsi" w:hAnsiTheme="minorHAnsi" w:cstheme="minorHAnsi"/>
        </w:rPr>
      </w:pPr>
      <w:r w:rsidRPr="00130D42">
        <w:rPr>
          <w:rFonts w:asciiTheme="minorHAnsi" w:hAnsiTheme="minorHAnsi" w:cstheme="minorHAnsi"/>
        </w:rPr>
        <w:t>IVAC Team, University of Göttingen</w:t>
      </w:r>
    </w:p>
    <w:p w14:paraId="0C94C540"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Welcome to the second week of the IVAC Festival! This session will help you navigate through the programme of the second week and offer a glimpse of what is to come.</w:t>
      </w:r>
    </w:p>
    <w:p w14:paraId="425FE4B8" w14:textId="77777777" w:rsidR="0034468E" w:rsidRPr="00130D42" w:rsidRDefault="00A1458B">
      <w:pPr>
        <w:pStyle w:val="Organisationalinformation"/>
        <w:rPr>
          <w:rFonts w:asciiTheme="minorHAnsi" w:hAnsiTheme="minorHAnsi" w:cstheme="minorHAnsi"/>
          <w:highlight w:val="white"/>
        </w:rPr>
      </w:pPr>
      <w:r w:rsidRPr="00130D42">
        <w:rPr>
          <w:rFonts w:asciiTheme="minorHAnsi" w:hAnsiTheme="minorHAnsi" w:cstheme="minorHAnsi"/>
          <w:highlight w:val="white"/>
        </w:rPr>
        <w:t>This event is open to all IVAC Festival participants</w:t>
      </w:r>
      <w:r w:rsidR="003B0424" w:rsidRPr="00130D42">
        <w:rPr>
          <w:rFonts w:asciiTheme="minorHAnsi" w:hAnsiTheme="minorHAnsi" w:cstheme="minorHAnsi"/>
          <w:highlight w:val="white"/>
        </w:rPr>
        <w:t>.</w:t>
      </w:r>
    </w:p>
    <w:p w14:paraId="73D630B8" w14:textId="77777777" w:rsidR="0034468E" w:rsidRPr="00130D42" w:rsidRDefault="00A1458B">
      <w:pPr>
        <w:pStyle w:val="Organisationalinformation"/>
        <w:rPr>
          <w:rFonts w:asciiTheme="minorHAnsi" w:hAnsiTheme="minorHAnsi" w:cstheme="minorHAnsi"/>
          <w:highlight w:val="white"/>
        </w:rPr>
      </w:pPr>
      <w:r w:rsidRPr="00130D42">
        <w:rPr>
          <w:rFonts w:asciiTheme="minorHAnsi" w:hAnsiTheme="minorHAnsi" w:cstheme="minorHAnsi"/>
          <w:highlight w:val="white"/>
        </w:rPr>
        <w:t xml:space="preserve">Introduction via Zoom </w:t>
      </w:r>
      <w:r w:rsidRPr="00130D42">
        <w:rPr>
          <w:rFonts w:asciiTheme="minorHAnsi" w:hAnsiTheme="minorHAnsi" w:cstheme="minorHAnsi"/>
          <w:bCs/>
          <w:highlight w:val="white"/>
        </w:rPr>
        <w:t>(Webinar)</w:t>
      </w:r>
      <w:r w:rsidR="003B0424" w:rsidRPr="00130D42">
        <w:rPr>
          <w:rFonts w:asciiTheme="minorHAnsi" w:hAnsiTheme="minorHAnsi" w:cstheme="minorHAnsi"/>
          <w:bCs/>
          <w:highlight w:val="white"/>
        </w:rPr>
        <w:t>.</w:t>
      </w:r>
    </w:p>
    <w:p w14:paraId="7B1806CA" w14:textId="77777777" w:rsidR="0034468E" w:rsidRPr="00130D42" w:rsidRDefault="00A1458B">
      <w:pPr>
        <w:pStyle w:val="Organisationalinformation"/>
        <w:rPr>
          <w:rFonts w:asciiTheme="minorHAnsi" w:hAnsiTheme="minorHAnsi" w:cstheme="minorHAnsi"/>
          <w:highlight w:val="white"/>
        </w:rPr>
      </w:pPr>
      <w:r w:rsidRPr="00130D42">
        <w:rPr>
          <w:rFonts w:asciiTheme="minorHAnsi" w:hAnsiTheme="minorHAnsi" w:cstheme="minorHAnsi"/>
          <w:highlight w:val="white"/>
        </w:rPr>
        <w:t>Registration required</w:t>
      </w:r>
      <w:r w:rsidR="003B0424" w:rsidRPr="00130D42">
        <w:rPr>
          <w:rFonts w:asciiTheme="minorHAnsi" w:hAnsiTheme="minorHAnsi" w:cstheme="minorHAnsi"/>
          <w:highlight w:val="white"/>
        </w:rPr>
        <w:t>.</w:t>
      </w:r>
    </w:p>
    <w:p w14:paraId="63C96EA3" w14:textId="77777777" w:rsidR="0034468E" w:rsidRPr="00130D42" w:rsidRDefault="0034468E">
      <w:pPr>
        <w:pStyle w:val="BlankLine"/>
        <w:rPr>
          <w:rFonts w:asciiTheme="minorHAnsi" w:hAnsiTheme="minorHAnsi" w:cstheme="minorHAnsi"/>
        </w:rPr>
      </w:pPr>
    </w:p>
    <w:p w14:paraId="41A65BC6" w14:textId="77777777" w:rsidR="0034468E" w:rsidRPr="00130D42" w:rsidRDefault="00A1458B" w:rsidP="00BE0E3E">
      <w:pPr>
        <w:pStyle w:val="berschrift2"/>
        <w:rPr>
          <w:rFonts w:cstheme="minorHAnsi"/>
        </w:rPr>
      </w:pPr>
      <w:r w:rsidRPr="00130D42">
        <w:rPr>
          <w:rFonts w:cstheme="minorHAnsi"/>
        </w:rPr>
        <w:t>Mon, 30.08.2021: 09.15 am – 10.30 am</w:t>
      </w:r>
    </w:p>
    <w:p w14:paraId="261B9EBC" w14:textId="77777777" w:rsidR="00E70C42" w:rsidRPr="00130D42" w:rsidRDefault="00E70C42" w:rsidP="00E70C42">
      <w:pPr>
        <w:pStyle w:val="TitleofEvent"/>
        <w:rPr>
          <w:rFonts w:asciiTheme="minorHAnsi" w:hAnsiTheme="minorHAnsi" w:cstheme="minorHAnsi"/>
        </w:rPr>
      </w:pPr>
      <w:r w:rsidRPr="00130D42">
        <w:rPr>
          <w:rFonts w:asciiTheme="minorHAnsi" w:eastAsia="Arial" w:hAnsiTheme="minorHAnsi" w:cstheme="minorHAnsi"/>
        </w:rPr>
        <w:t xml:space="preserve">Decolonising the Curriculum and Cognitive Justice </w:t>
      </w:r>
      <w:r w:rsidRPr="00130D42">
        <w:rPr>
          <w:rFonts w:asciiTheme="minorHAnsi" w:hAnsiTheme="minorHAnsi" w:cstheme="minorHAnsi"/>
        </w:rPr>
        <w:t>– Whose Knowledge counts and why?</w:t>
      </w:r>
    </w:p>
    <w:p w14:paraId="0CA56A0B" w14:textId="77777777" w:rsidR="0034468E" w:rsidRPr="00130D42" w:rsidRDefault="00A1458B">
      <w:pPr>
        <w:pStyle w:val="Speaker"/>
        <w:rPr>
          <w:rFonts w:asciiTheme="minorHAnsi" w:eastAsia="Calibri" w:hAnsiTheme="minorHAnsi" w:cstheme="minorHAnsi"/>
          <w:b/>
          <w:color w:val="auto"/>
        </w:rPr>
      </w:pPr>
      <w:r w:rsidRPr="00130D42">
        <w:rPr>
          <w:rFonts w:asciiTheme="minorHAnsi" w:eastAsia="Calibri Light" w:hAnsiTheme="minorHAnsi" w:cstheme="minorHAnsi"/>
        </w:rPr>
        <w:t>Prof. Betty Leask, Pro Vice-Chancellor for Teaching and Learning, La Trobe University, Melbourne, Australia</w:t>
      </w:r>
    </w:p>
    <w:p w14:paraId="40E1D002" w14:textId="77777777" w:rsidR="00E70C42" w:rsidRPr="00130D42" w:rsidRDefault="00E70C42" w:rsidP="00E70C42">
      <w:pPr>
        <w:pStyle w:val="Description"/>
        <w:rPr>
          <w:rFonts w:asciiTheme="minorHAnsi" w:hAnsiTheme="minorHAnsi" w:cstheme="minorHAnsi"/>
        </w:rPr>
      </w:pPr>
      <w:r w:rsidRPr="00130D42">
        <w:rPr>
          <w:rFonts w:asciiTheme="minorHAnsi" w:eastAsia="Arial" w:hAnsiTheme="minorHAnsi" w:cstheme="minorHAnsi"/>
        </w:rPr>
        <w:t>T</w:t>
      </w:r>
      <w:r w:rsidRPr="00130D42">
        <w:rPr>
          <w:rFonts w:asciiTheme="minorHAnsi" w:hAnsiTheme="minorHAnsi" w:cstheme="minorHAnsi"/>
        </w:rPr>
        <w:t>he way we think is critical to the way we understand the world. The curriculum in universities today is limited insomuch as it is dominated by ways of thinking rooted in the Western world and the colonial past. Cognitive justice, the idea that knowledges are intimately connected to people’s cultures, practices and beliefs rather than being objective and independent, has important implications for the way that we think about program content, teaching, learning and assessment. This keynote address will discuss curriculum change from the perspective of cognitive justice, decolonisation of the curriculum and the formal, informal and hidden curriculum.</w:t>
      </w:r>
    </w:p>
    <w:p w14:paraId="31F5B66B" w14:textId="77777777" w:rsidR="0034468E" w:rsidRPr="00130D42" w:rsidRDefault="00A1458B">
      <w:pPr>
        <w:pStyle w:val="Organisationalinformation"/>
        <w:rPr>
          <w:rFonts w:asciiTheme="minorHAnsi" w:hAnsiTheme="minorHAnsi" w:cstheme="minorHAnsi"/>
          <w:highlight w:val="white"/>
        </w:rPr>
      </w:pPr>
      <w:r w:rsidRPr="00130D42">
        <w:rPr>
          <w:rFonts w:asciiTheme="minorHAnsi" w:hAnsiTheme="minorHAnsi" w:cstheme="minorHAnsi"/>
          <w:highlight w:val="white"/>
        </w:rPr>
        <w:t>This event is open to all IVAC Festival participants</w:t>
      </w:r>
      <w:r w:rsidR="003B0424" w:rsidRPr="00130D42">
        <w:rPr>
          <w:rFonts w:asciiTheme="minorHAnsi" w:hAnsiTheme="minorHAnsi" w:cstheme="minorHAnsi"/>
          <w:highlight w:val="white"/>
        </w:rPr>
        <w:t>.</w:t>
      </w:r>
    </w:p>
    <w:p w14:paraId="3A63EA9B"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Keynote lecture via Zoom (Webinar)</w:t>
      </w:r>
      <w:r w:rsidR="003B0424" w:rsidRPr="00130D42">
        <w:rPr>
          <w:rFonts w:asciiTheme="minorHAnsi" w:hAnsiTheme="minorHAnsi" w:cstheme="minorHAnsi"/>
        </w:rPr>
        <w:t>.</w:t>
      </w:r>
    </w:p>
    <w:p w14:paraId="262C1DF1"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Registration required</w:t>
      </w:r>
      <w:r w:rsidR="003B0424" w:rsidRPr="00130D42">
        <w:rPr>
          <w:rFonts w:asciiTheme="minorHAnsi" w:hAnsiTheme="minorHAnsi" w:cstheme="minorHAnsi"/>
        </w:rPr>
        <w:t>.</w:t>
      </w:r>
    </w:p>
    <w:p w14:paraId="05857408" w14:textId="77777777" w:rsidR="00E70C42" w:rsidRPr="00130D42" w:rsidRDefault="00E70C42" w:rsidP="00E70C42">
      <w:pPr>
        <w:pStyle w:val="Biography"/>
        <w:rPr>
          <w:rFonts w:asciiTheme="minorHAnsi" w:hAnsiTheme="minorHAnsi" w:cstheme="minorHAnsi"/>
        </w:rPr>
      </w:pPr>
      <w:r w:rsidRPr="00130D42">
        <w:rPr>
          <w:rFonts w:asciiTheme="minorHAnsi" w:eastAsia="Arial" w:hAnsiTheme="minorHAnsi" w:cstheme="minorHAnsi"/>
        </w:rPr>
        <w:t>B</w:t>
      </w:r>
      <w:r w:rsidRPr="00130D42">
        <w:rPr>
          <w:rFonts w:asciiTheme="minorHAnsi" w:hAnsiTheme="minorHAnsi" w:cstheme="minorHAnsi"/>
        </w:rPr>
        <w:t xml:space="preserve">etty Leask is Professor Emerita in the Internationalisation of Higher Education at La Trobe University in Australia, a Research Fellow at the Centre for International Higher Education (CIHE) at Boston College US and a Visiting Researcher at the Centre for Higher Education Internationalisation (CHEI) at </w:t>
      </w:r>
      <w:proofErr w:type="spellStart"/>
      <w:r w:rsidRPr="00130D42">
        <w:rPr>
          <w:rFonts w:asciiTheme="minorHAnsi" w:hAnsiTheme="minorHAnsi" w:cstheme="minorHAnsi"/>
        </w:rPr>
        <w:t>Universitá</w:t>
      </w:r>
      <w:proofErr w:type="spellEnd"/>
      <w:r w:rsidRPr="00130D42">
        <w:rPr>
          <w:rFonts w:asciiTheme="minorHAnsi" w:hAnsiTheme="minorHAnsi" w:cstheme="minorHAnsi"/>
        </w:rPr>
        <w:t xml:space="preserve"> Cattolica del Sacro Cuore Italy. Betty is well known internationally as a researcher and thought leader on internationalisation of the curriculum and higher education. Her work bridges theory and practice in unique ways.</w:t>
      </w:r>
    </w:p>
    <w:p w14:paraId="6BC10356" w14:textId="5C7F4F95" w:rsidR="00084C59" w:rsidRPr="00130D42" w:rsidRDefault="00084C59" w:rsidP="00084C59">
      <w:pPr>
        <w:pStyle w:val="BlankLine"/>
        <w:rPr>
          <w:rFonts w:asciiTheme="minorHAnsi" w:hAnsiTheme="minorHAnsi" w:cstheme="minorHAnsi"/>
          <w:highlight w:val="white"/>
        </w:rPr>
      </w:pPr>
    </w:p>
    <w:p w14:paraId="1B1CEDA2" w14:textId="3FD525E9" w:rsidR="00BE0E3E" w:rsidRPr="00130D42" w:rsidRDefault="00BE0E3E" w:rsidP="00084C59">
      <w:pPr>
        <w:pStyle w:val="BlankLine"/>
        <w:rPr>
          <w:rFonts w:asciiTheme="minorHAnsi" w:hAnsiTheme="minorHAnsi" w:cstheme="minorHAnsi"/>
          <w:highlight w:val="white"/>
        </w:rPr>
      </w:pPr>
    </w:p>
    <w:p w14:paraId="6F1C2F1D" w14:textId="77777777" w:rsidR="00BE0E3E" w:rsidRPr="00130D42" w:rsidRDefault="00BE0E3E" w:rsidP="00084C59">
      <w:pPr>
        <w:pStyle w:val="BlankLine"/>
        <w:rPr>
          <w:rFonts w:asciiTheme="minorHAnsi" w:hAnsiTheme="minorHAnsi" w:cstheme="minorHAnsi"/>
          <w:highlight w:val="white"/>
        </w:rPr>
      </w:pPr>
    </w:p>
    <w:p w14:paraId="66A9EF6E" w14:textId="77777777" w:rsidR="0034468E" w:rsidRPr="00130D42" w:rsidRDefault="00A1458B" w:rsidP="00BE0E3E">
      <w:pPr>
        <w:pStyle w:val="berschrift2"/>
        <w:rPr>
          <w:rFonts w:cstheme="minorHAnsi"/>
        </w:rPr>
      </w:pPr>
      <w:r w:rsidRPr="00130D42">
        <w:rPr>
          <w:rFonts w:cstheme="minorHAnsi"/>
        </w:rPr>
        <w:lastRenderedPageBreak/>
        <w:t>Mon, 30.08.2021: 11.00 am – 1.00 pm</w:t>
      </w:r>
    </w:p>
    <w:p w14:paraId="20532C19" w14:textId="77777777" w:rsidR="0034468E" w:rsidRPr="00130D42" w:rsidRDefault="00A1458B">
      <w:pPr>
        <w:pStyle w:val="TitleofEvent"/>
        <w:rPr>
          <w:rFonts w:asciiTheme="minorHAnsi" w:hAnsiTheme="minorHAnsi" w:cstheme="minorHAnsi"/>
        </w:rPr>
      </w:pPr>
      <w:r w:rsidRPr="00130D42">
        <w:rPr>
          <w:rFonts w:asciiTheme="minorHAnsi" w:hAnsiTheme="minorHAnsi" w:cstheme="minorHAnsi"/>
        </w:rPr>
        <w:t>Change of Perspective – Reflection across the IVAC Initiatives of the University of Göttingen</w:t>
      </w:r>
    </w:p>
    <w:p w14:paraId="31CF8C75" w14:textId="77777777" w:rsidR="0034468E" w:rsidRPr="00130D42" w:rsidRDefault="00A1458B">
      <w:pPr>
        <w:pStyle w:val="Speaker"/>
        <w:rPr>
          <w:rFonts w:asciiTheme="minorHAnsi" w:hAnsiTheme="minorHAnsi" w:cstheme="minorHAnsi"/>
          <w:lang w:val="de-DE"/>
        </w:rPr>
      </w:pPr>
      <w:r w:rsidRPr="00130D42">
        <w:rPr>
          <w:rFonts w:asciiTheme="minorHAnsi" w:hAnsiTheme="minorHAnsi" w:cstheme="minorHAnsi"/>
          <w:lang w:val="de-DE"/>
        </w:rPr>
        <w:t xml:space="preserve">Dr. Cornelia </w:t>
      </w:r>
      <w:proofErr w:type="spellStart"/>
      <w:r w:rsidRPr="00130D42">
        <w:rPr>
          <w:rFonts w:asciiTheme="minorHAnsi" w:hAnsiTheme="minorHAnsi" w:cstheme="minorHAnsi"/>
          <w:lang w:val="de-DE"/>
        </w:rPr>
        <w:t>Kenneweg</w:t>
      </w:r>
      <w:proofErr w:type="spellEnd"/>
      <w:r w:rsidRPr="00130D42">
        <w:rPr>
          <w:rFonts w:asciiTheme="minorHAnsi" w:hAnsiTheme="minorHAnsi" w:cstheme="minorHAnsi"/>
          <w:lang w:val="de-DE"/>
        </w:rPr>
        <w:t>, Agentur für Lehrkultur</w:t>
      </w:r>
    </w:p>
    <w:p w14:paraId="024C2206"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The workshop aims to take up a conversation started in a workshop at the beginning of the IVAC project that reflected on change of perspective and the management of different expectations in international academic collaboration in teaching and learning. Participants will focus on the change of perspective they have experienced and/or facilitated during their projects. The workshop is designed to be exchange-orientated and to offer an opportunity for retrospective reflection, as we will discuss learning experiences of all those involved in the initiatives.</w:t>
      </w:r>
    </w:p>
    <w:p w14:paraId="3DC1F887"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This event is open for participants involved in the IVAC project of the University of Göttingen</w:t>
      </w:r>
      <w:r w:rsidR="003B0424" w:rsidRPr="00130D42">
        <w:rPr>
          <w:rFonts w:asciiTheme="minorHAnsi" w:hAnsiTheme="minorHAnsi" w:cstheme="minorHAnsi"/>
        </w:rPr>
        <w:t>.</w:t>
      </w:r>
    </w:p>
    <w:p w14:paraId="55681D4C"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Workshop via Zoom</w:t>
      </w:r>
      <w:r w:rsidR="003B0424" w:rsidRPr="00130D42">
        <w:rPr>
          <w:rFonts w:asciiTheme="minorHAnsi" w:hAnsiTheme="minorHAnsi" w:cstheme="minorHAnsi"/>
        </w:rPr>
        <w:t>.</w:t>
      </w:r>
    </w:p>
    <w:p w14:paraId="1638DDAE"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Registration required, closed session, only for participants involved in the IVAC project of the University of Göttingen</w:t>
      </w:r>
      <w:r w:rsidR="003B0424" w:rsidRPr="00130D42">
        <w:rPr>
          <w:rFonts w:asciiTheme="minorHAnsi" w:hAnsiTheme="minorHAnsi" w:cstheme="minorHAnsi"/>
        </w:rPr>
        <w:t>.</w:t>
      </w:r>
    </w:p>
    <w:p w14:paraId="1E9D135C" w14:textId="77777777" w:rsidR="0034468E" w:rsidRPr="00130D42" w:rsidRDefault="00A1458B">
      <w:pPr>
        <w:pStyle w:val="Biography"/>
        <w:rPr>
          <w:rFonts w:asciiTheme="minorHAnsi" w:hAnsiTheme="minorHAnsi" w:cstheme="minorHAnsi"/>
          <w:i/>
        </w:rPr>
      </w:pPr>
      <w:proofErr w:type="spellStart"/>
      <w:r w:rsidRPr="00130D42">
        <w:rPr>
          <w:rFonts w:asciiTheme="minorHAnsi" w:hAnsiTheme="minorHAnsi" w:cstheme="minorHAnsi"/>
        </w:rPr>
        <w:t>Dr.</w:t>
      </w:r>
      <w:proofErr w:type="spellEnd"/>
      <w:r w:rsidRPr="00130D42">
        <w:rPr>
          <w:rFonts w:asciiTheme="minorHAnsi" w:hAnsiTheme="minorHAnsi" w:cstheme="minorHAnsi"/>
        </w:rPr>
        <w:t xml:space="preserve"> Cornelia </w:t>
      </w:r>
      <w:proofErr w:type="spellStart"/>
      <w:r w:rsidRPr="00130D42">
        <w:rPr>
          <w:rFonts w:asciiTheme="minorHAnsi" w:hAnsiTheme="minorHAnsi" w:cstheme="minorHAnsi"/>
        </w:rPr>
        <w:t>Kenneweg</w:t>
      </w:r>
      <w:proofErr w:type="spellEnd"/>
      <w:r w:rsidRPr="00130D42">
        <w:rPr>
          <w:rFonts w:asciiTheme="minorHAnsi" w:hAnsiTheme="minorHAnsi" w:cstheme="minorHAnsi"/>
        </w:rPr>
        <w:t xml:space="preserve"> is a freelance trainer and consultant for teaching and learning in higher education. Her work focuses on the foundations of teaching and learning in higher education and research-oriented approaches. She has already dealt with changes of perspective in the context of teaching and learning in higher education in workshop</w:t>
      </w:r>
      <w:r w:rsidR="00EA5418" w:rsidRPr="00130D42">
        <w:rPr>
          <w:rFonts w:asciiTheme="minorHAnsi" w:hAnsiTheme="minorHAnsi" w:cstheme="minorHAnsi"/>
        </w:rPr>
        <w:t xml:space="preserve">s and lectures on "Attitude and </w:t>
      </w:r>
      <w:r w:rsidRPr="00130D42">
        <w:rPr>
          <w:rFonts w:asciiTheme="minorHAnsi" w:hAnsiTheme="minorHAnsi" w:cstheme="minorHAnsi"/>
        </w:rPr>
        <w:t xml:space="preserve">Action" and on "Teaching and Learning in Higher Education as a Practice of Translation". </w:t>
      </w:r>
    </w:p>
    <w:p w14:paraId="0AFC7E47" w14:textId="77777777" w:rsidR="0034468E" w:rsidRPr="00130D42" w:rsidRDefault="0034468E">
      <w:pPr>
        <w:pStyle w:val="BlankLine"/>
        <w:rPr>
          <w:rFonts w:asciiTheme="minorHAnsi" w:hAnsiTheme="minorHAnsi" w:cstheme="minorHAnsi"/>
        </w:rPr>
      </w:pPr>
    </w:p>
    <w:p w14:paraId="138512B5" w14:textId="77777777" w:rsidR="0034468E" w:rsidRPr="00130D42" w:rsidRDefault="00A1458B" w:rsidP="00220C04">
      <w:pPr>
        <w:pStyle w:val="berschrift2"/>
        <w:rPr>
          <w:rFonts w:cstheme="minorHAnsi"/>
        </w:rPr>
      </w:pPr>
      <w:r w:rsidRPr="00130D42">
        <w:rPr>
          <w:rFonts w:cstheme="minorHAnsi"/>
        </w:rPr>
        <w:t xml:space="preserve">Tue, 31.08.2021: 9.30 am – 9.55 am </w:t>
      </w:r>
    </w:p>
    <w:p w14:paraId="732B63F8" w14:textId="77777777" w:rsidR="0034468E" w:rsidRPr="00130D42" w:rsidRDefault="00A1458B">
      <w:pPr>
        <w:pStyle w:val="TitleofEvent"/>
        <w:rPr>
          <w:rFonts w:asciiTheme="minorHAnsi" w:hAnsiTheme="minorHAnsi" w:cstheme="minorHAnsi"/>
        </w:rPr>
      </w:pPr>
      <w:r w:rsidRPr="00130D42">
        <w:rPr>
          <w:rFonts w:asciiTheme="minorHAnsi" w:hAnsiTheme="minorHAnsi" w:cstheme="minorHAnsi"/>
        </w:rPr>
        <w:t>Joint Morning Mobilisation</w:t>
      </w:r>
    </w:p>
    <w:p w14:paraId="62A72677" w14:textId="77777777" w:rsidR="0034468E" w:rsidRPr="00130D42" w:rsidRDefault="00A1458B">
      <w:pPr>
        <w:pStyle w:val="Speaker"/>
        <w:rPr>
          <w:rFonts w:asciiTheme="minorHAnsi" w:hAnsiTheme="minorHAnsi" w:cstheme="minorHAnsi"/>
        </w:rPr>
      </w:pPr>
      <w:r w:rsidRPr="00130D42">
        <w:rPr>
          <w:rFonts w:asciiTheme="minorHAnsi" w:hAnsiTheme="minorHAnsi" w:cstheme="minorHAnsi"/>
        </w:rPr>
        <w:t>Jan Hartling-</w:t>
      </w:r>
      <w:proofErr w:type="spellStart"/>
      <w:r w:rsidRPr="00130D42">
        <w:rPr>
          <w:rFonts w:asciiTheme="minorHAnsi" w:hAnsiTheme="minorHAnsi" w:cstheme="minorHAnsi"/>
        </w:rPr>
        <w:t>Knaak</w:t>
      </w:r>
      <w:proofErr w:type="spellEnd"/>
      <w:r w:rsidRPr="00130D42">
        <w:rPr>
          <w:rFonts w:asciiTheme="minorHAnsi" w:hAnsiTheme="minorHAnsi" w:cstheme="minorHAnsi"/>
        </w:rPr>
        <w:t>, student assistant, University of Göttingen</w:t>
      </w:r>
    </w:p>
    <w:p w14:paraId="417B895C"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 xml:space="preserve">Mobilise your body with 3-4 simple guided exercises. Find a focus, get </w:t>
      </w:r>
      <w:proofErr w:type="spellStart"/>
      <w:r w:rsidRPr="00130D42">
        <w:rPr>
          <w:rFonts w:asciiTheme="minorHAnsi" w:hAnsiTheme="minorHAnsi" w:cstheme="minorHAnsi"/>
        </w:rPr>
        <w:t>centered</w:t>
      </w:r>
      <w:proofErr w:type="spellEnd"/>
      <w:r w:rsidRPr="00130D42">
        <w:rPr>
          <w:rFonts w:asciiTheme="minorHAnsi" w:hAnsiTheme="minorHAnsi" w:cstheme="minorHAnsi"/>
        </w:rPr>
        <w:t xml:space="preserve">, free your mind and increase your physical well-being to start the IVAC </w:t>
      </w:r>
      <w:proofErr w:type="gramStart"/>
      <w:r w:rsidRPr="00130D42">
        <w:rPr>
          <w:rFonts w:asciiTheme="minorHAnsi" w:hAnsiTheme="minorHAnsi" w:cstheme="minorHAnsi"/>
        </w:rPr>
        <w:t>Festival day</w:t>
      </w:r>
      <w:proofErr w:type="gramEnd"/>
      <w:r w:rsidRPr="00130D42">
        <w:rPr>
          <w:rFonts w:asciiTheme="minorHAnsi" w:hAnsiTheme="minorHAnsi" w:cstheme="minorHAnsi"/>
        </w:rPr>
        <w:t xml:space="preserve"> with a fresh spirit.</w:t>
      </w:r>
    </w:p>
    <w:p w14:paraId="3B515801" w14:textId="77777777" w:rsidR="0034468E" w:rsidRPr="00130D42" w:rsidRDefault="00A1458B">
      <w:pPr>
        <w:pStyle w:val="Organisationalinformation"/>
        <w:rPr>
          <w:rFonts w:asciiTheme="minorHAnsi" w:hAnsiTheme="minorHAnsi" w:cstheme="minorHAnsi"/>
          <w:highlight w:val="white"/>
        </w:rPr>
      </w:pPr>
      <w:r w:rsidRPr="00130D42">
        <w:rPr>
          <w:rFonts w:asciiTheme="minorHAnsi" w:hAnsiTheme="minorHAnsi" w:cstheme="minorHAnsi"/>
          <w:highlight w:val="white"/>
        </w:rPr>
        <w:t>This event is open to all IVAC Festival participants</w:t>
      </w:r>
      <w:r w:rsidR="003B0424" w:rsidRPr="00130D42">
        <w:rPr>
          <w:rFonts w:asciiTheme="minorHAnsi" w:hAnsiTheme="minorHAnsi" w:cstheme="minorHAnsi"/>
          <w:highlight w:val="white"/>
        </w:rPr>
        <w:t>.</w:t>
      </w:r>
    </w:p>
    <w:p w14:paraId="3AA9E013"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Social event via Zoom</w:t>
      </w:r>
      <w:r w:rsidR="003B0424" w:rsidRPr="00130D42">
        <w:rPr>
          <w:rFonts w:asciiTheme="minorHAnsi" w:hAnsiTheme="minorHAnsi" w:cstheme="minorHAnsi"/>
        </w:rPr>
        <w:t>.</w:t>
      </w:r>
    </w:p>
    <w:p w14:paraId="22061E35"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No registration required</w:t>
      </w:r>
      <w:r w:rsidR="003B0424" w:rsidRPr="00130D42">
        <w:rPr>
          <w:rFonts w:asciiTheme="minorHAnsi" w:hAnsiTheme="minorHAnsi" w:cstheme="minorHAnsi"/>
        </w:rPr>
        <w:t>.</w:t>
      </w:r>
    </w:p>
    <w:p w14:paraId="5FC1A0E8" w14:textId="77777777" w:rsidR="0034468E" w:rsidRPr="00130D42" w:rsidRDefault="00A1458B">
      <w:pPr>
        <w:pStyle w:val="Biography"/>
        <w:rPr>
          <w:rFonts w:asciiTheme="minorHAnsi" w:hAnsiTheme="minorHAnsi" w:cstheme="minorHAnsi"/>
        </w:rPr>
      </w:pPr>
      <w:r w:rsidRPr="00130D42">
        <w:rPr>
          <w:rFonts w:asciiTheme="minorHAnsi" w:hAnsiTheme="minorHAnsi" w:cstheme="minorHAnsi"/>
        </w:rPr>
        <w:t>Jan Hartling-</w:t>
      </w:r>
      <w:proofErr w:type="spellStart"/>
      <w:r w:rsidRPr="00130D42">
        <w:rPr>
          <w:rFonts w:asciiTheme="minorHAnsi" w:hAnsiTheme="minorHAnsi" w:cstheme="minorHAnsi"/>
        </w:rPr>
        <w:t>Knaak</w:t>
      </w:r>
      <w:proofErr w:type="spellEnd"/>
      <w:r w:rsidRPr="00130D42">
        <w:rPr>
          <w:rFonts w:asciiTheme="minorHAnsi" w:hAnsiTheme="minorHAnsi" w:cstheme="minorHAnsi"/>
        </w:rPr>
        <w:t xml:space="preserve"> is an educated stage dancer, professional dance teacher/choreographer and intercultural trainer with focus on movement and mindfulness. </w:t>
      </w:r>
    </w:p>
    <w:p w14:paraId="2246D354" w14:textId="77777777" w:rsidR="0034468E" w:rsidRPr="00130D42" w:rsidRDefault="0034468E">
      <w:pPr>
        <w:pStyle w:val="BlankLine"/>
        <w:rPr>
          <w:rFonts w:asciiTheme="minorHAnsi" w:hAnsiTheme="minorHAnsi" w:cstheme="minorHAnsi"/>
        </w:rPr>
      </w:pPr>
    </w:p>
    <w:p w14:paraId="1225F856" w14:textId="77777777" w:rsidR="0034468E" w:rsidRPr="00130D42" w:rsidRDefault="00A1458B" w:rsidP="00220C04">
      <w:pPr>
        <w:pStyle w:val="berschrift2"/>
        <w:rPr>
          <w:rFonts w:cstheme="minorHAnsi"/>
        </w:rPr>
      </w:pPr>
      <w:r w:rsidRPr="00130D42">
        <w:rPr>
          <w:rFonts w:cstheme="minorHAnsi"/>
        </w:rPr>
        <w:t>Tue, 31.08.2021: 10.00 am – 12.00 pm</w:t>
      </w:r>
    </w:p>
    <w:p w14:paraId="55B4C545" w14:textId="77777777" w:rsidR="0034468E" w:rsidRPr="00130D42" w:rsidRDefault="00A1458B">
      <w:pPr>
        <w:pStyle w:val="TitleofEvent"/>
        <w:rPr>
          <w:rFonts w:asciiTheme="minorHAnsi" w:hAnsiTheme="minorHAnsi" w:cstheme="minorHAnsi"/>
        </w:rPr>
      </w:pPr>
      <w:r w:rsidRPr="00130D42">
        <w:rPr>
          <w:rFonts w:asciiTheme="minorHAnsi" w:hAnsiTheme="minorHAnsi" w:cstheme="minorHAnsi"/>
        </w:rPr>
        <w:t>Sustainable Implementation of Virtual Exchange Scenarios</w:t>
      </w:r>
    </w:p>
    <w:p w14:paraId="1300D397" w14:textId="77777777" w:rsidR="0034468E" w:rsidRPr="00130D42" w:rsidRDefault="00A1458B" w:rsidP="00EA5418">
      <w:pPr>
        <w:pStyle w:val="Speaker"/>
        <w:rPr>
          <w:rFonts w:asciiTheme="minorHAnsi" w:hAnsiTheme="minorHAnsi" w:cstheme="minorHAnsi"/>
        </w:rPr>
      </w:pPr>
      <w:r w:rsidRPr="00130D42">
        <w:rPr>
          <w:rFonts w:asciiTheme="minorHAnsi" w:hAnsiTheme="minorHAnsi" w:cstheme="minorHAnsi"/>
        </w:rPr>
        <w:t xml:space="preserve">Eva </w:t>
      </w:r>
      <w:proofErr w:type="spellStart"/>
      <w:r w:rsidRPr="00130D42">
        <w:rPr>
          <w:rFonts w:asciiTheme="minorHAnsi" w:hAnsiTheme="minorHAnsi" w:cstheme="minorHAnsi"/>
        </w:rPr>
        <w:t>Haug</w:t>
      </w:r>
      <w:proofErr w:type="spellEnd"/>
      <w:r w:rsidRPr="00130D42">
        <w:rPr>
          <w:rFonts w:asciiTheme="minorHAnsi" w:hAnsiTheme="minorHAnsi" w:cstheme="minorHAnsi"/>
        </w:rPr>
        <w:t>, Educational Advisor for Internationalisation of the Curriculum and Collaborative Online International Learning (COIL), Amsterdam University of Applied Sciences</w:t>
      </w:r>
    </w:p>
    <w:p w14:paraId="21C2146F"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lastRenderedPageBreak/>
        <w:t>In this interactive session we will explore and discuss how we can connect the most impactful modality of Virtual Exchange, Joint Classrooms to our curriculum, professional development and comprehensive internationalisation strategy. This closed session for faculty and academic support staff of the University of Göttingen will focus on key questions like: Why do we implement Virtual Exchange (VE) and how can we make it sustainable, scalable and significant?</w:t>
      </w:r>
    </w:p>
    <w:p w14:paraId="2D96B23A"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This workshop is open to faculty members, programme coordinators and colleagues from the offices of the deans of studies as well as academic support staff from the University of Göttingen</w:t>
      </w:r>
      <w:r w:rsidR="003B0424" w:rsidRPr="00130D42">
        <w:rPr>
          <w:rFonts w:asciiTheme="minorHAnsi" w:hAnsiTheme="minorHAnsi" w:cstheme="minorHAnsi"/>
        </w:rPr>
        <w:t>.</w:t>
      </w:r>
    </w:p>
    <w:p w14:paraId="094034FD"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Workshop via Zoom</w:t>
      </w:r>
      <w:r w:rsidR="003B0424" w:rsidRPr="00130D42">
        <w:rPr>
          <w:rFonts w:asciiTheme="minorHAnsi" w:hAnsiTheme="minorHAnsi" w:cstheme="minorHAnsi"/>
        </w:rPr>
        <w:t>.</w:t>
      </w:r>
    </w:p>
    <w:p w14:paraId="7F3D802F"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Registration required, closed session, limited to 20 participants</w:t>
      </w:r>
      <w:r w:rsidR="003B0424" w:rsidRPr="00130D42">
        <w:rPr>
          <w:rFonts w:asciiTheme="minorHAnsi" w:hAnsiTheme="minorHAnsi" w:cstheme="minorHAnsi"/>
        </w:rPr>
        <w:t>.</w:t>
      </w:r>
    </w:p>
    <w:p w14:paraId="756B86B4" w14:textId="77777777" w:rsidR="0034468E" w:rsidRPr="00130D42" w:rsidRDefault="00A1458B">
      <w:pPr>
        <w:pStyle w:val="Biography"/>
        <w:rPr>
          <w:rFonts w:asciiTheme="minorHAnsi" w:hAnsiTheme="minorHAnsi" w:cstheme="minorHAnsi"/>
        </w:rPr>
      </w:pPr>
      <w:r w:rsidRPr="00130D42">
        <w:rPr>
          <w:rFonts w:asciiTheme="minorHAnsi" w:hAnsiTheme="minorHAnsi" w:cstheme="minorHAnsi"/>
        </w:rPr>
        <w:t xml:space="preserve">Eva </w:t>
      </w:r>
      <w:proofErr w:type="spellStart"/>
      <w:r w:rsidRPr="00130D42">
        <w:rPr>
          <w:rFonts w:asciiTheme="minorHAnsi" w:hAnsiTheme="minorHAnsi" w:cstheme="minorHAnsi"/>
        </w:rPr>
        <w:t>Haug</w:t>
      </w:r>
      <w:proofErr w:type="spellEnd"/>
      <w:r w:rsidRPr="00130D42">
        <w:rPr>
          <w:rFonts w:asciiTheme="minorHAnsi" w:hAnsiTheme="minorHAnsi" w:cstheme="minorHAnsi"/>
        </w:rPr>
        <w:t xml:space="preserve"> is the Educational Advisor for Internationalisation of the Curriculum &amp; Collaborative Online International Learning (COIL) and senior lecturer of Intercultural Competence at the Amsterdam University of Applied Sciences. She is an elected member of the EAIE Internationalisation at Home Expert Community. Since November 2019, Eva has been a project leader for the </w:t>
      </w:r>
      <w:proofErr w:type="spellStart"/>
      <w:r w:rsidRPr="00130D42">
        <w:rPr>
          <w:rFonts w:asciiTheme="minorHAnsi" w:hAnsiTheme="minorHAnsi" w:cstheme="minorHAnsi"/>
        </w:rPr>
        <w:t>iKUDU</w:t>
      </w:r>
      <w:proofErr w:type="spellEnd"/>
      <w:r w:rsidRPr="00130D42">
        <w:rPr>
          <w:rFonts w:asciiTheme="minorHAnsi" w:hAnsiTheme="minorHAnsi" w:cstheme="minorHAnsi"/>
        </w:rPr>
        <w:t xml:space="preserve"> Erasmus+ capacity building project, collaborating with 5 South African and 5 European partners.</w:t>
      </w:r>
    </w:p>
    <w:p w14:paraId="391B9C81" w14:textId="77777777" w:rsidR="0034468E" w:rsidRPr="00130D42" w:rsidRDefault="0034468E">
      <w:pPr>
        <w:pStyle w:val="BlankLine"/>
        <w:rPr>
          <w:rFonts w:asciiTheme="minorHAnsi" w:hAnsiTheme="minorHAnsi" w:cstheme="minorHAnsi"/>
        </w:rPr>
      </w:pPr>
    </w:p>
    <w:p w14:paraId="734FD71A" w14:textId="77777777" w:rsidR="0034468E" w:rsidRPr="00130D42" w:rsidRDefault="00A1458B" w:rsidP="001F665D">
      <w:pPr>
        <w:pStyle w:val="berschrift2"/>
        <w:rPr>
          <w:rFonts w:cstheme="minorHAnsi"/>
        </w:rPr>
      </w:pPr>
      <w:r w:rsidRPr="00130D42">
        <w:rPr>
          <w:rFonts w:cstheme="minorHAnsi"/>
        </w:rPr>
        <w:t>Tue, 31.08.2021: 12.30 pm – 13.30 pm</w:t>
      </w:r>
    </w:p>
    <w:p w14:paraId="58FC0345" w14:textId="77777777" w:rsidR="0034468E" w:rsidRPr="00130D42" w:rsidRDefault="00A1458B">
      <w:pPr>
        <w:pStyle w:val="TitleofEvent"/>
        <w:rPr>
          <w:rFonts w:asciiTheme="minorHAnsi" w:hAnsiTheme="minorHAnsi" w:cstheme="minorHAnsi"/>
        </w:rPr>
      </w:pPr>
      <w:r w:rsidRPr="00130D42">
        <w:rPr>
          <w:rFonts w:asciiTheme="minorHAnsi" w:hAnsiTheme="minorHAnsi" w:cstheme="minorHAnsi"/>
        </w:rPr>
        <w:t xml:space="preserve">Rethinking Field Trips in the Digital Era: Perspectives and Insights from the Life Sciences </w:t>
      </w:r>
    </w:p>
    <w:p w14:paraId="57164D99" w14:textId="77777777" w:rsidR="0034468E" w:rsidRPr="00130D42" w:rsidRDefault="00A1458B" w:rsidP="00EA5418">
      <w:pPr>
        <w:pStyle w:val="Speaker"/>
        <w:rPr>
          <w:rFonts w:asciiTheme="minorHAnsi" w:hAnsiTheme="minorHAnsi" w:cstheme="minorHAnsi"/>
        </w:rPr>
      </w:pPr>
      <w:r w:rsidRPr="00130D42">
        <w:rPr>
          <w:rFonts w:asciiTheme="minorHAnsi" w:hAnsiTheme="minorHAnsi" w:cstheme="minorHAnsi"/>
        </w:rPr>
        <w:t>Jana Weigel and Felix Pfeiffer, liveSciences³ project, University of Göttingen; together with lecturers from the Life Sciences</w:t>
      </w:r>
    </w:p>
    <w:p w14:paraId="0DABD721"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This Lunch &amp; Lecture session presents concepts and practical examples on the topic of digital or digitally supported field trips, including different formats like audio guided tours, video tutorials, and geodata based apps. Participants can discover useful resources and tools and reflect on how the examples presented in the session may be transferred to other disciplines.</w:t>
      </w:r>
    </w:p>
    <w:p w14:paraId="1468B9B9" w14:textId="77777777" w:rsidR="0034468E" w:rsidRPr="00130D42" w:rsidRDefault="00A1458B">
      <w:pPr>
        <w:pStyle w:val="Organisationalinformation"/>
        <w:rPr>
          <w:rFonts w:asciiTheme="minorHAnsi" w:hAnsiTheme="minorHAnsi" w:cstheme="minorHAnsi"/>
          <w:highlight w:val="white"/>
        </w:rPr>
      </w:pPr>
      <w:r w:rsidRPr="00130D42">
        <w:rPr>
          <w:rFonts w:asciiTheme="minorHAnsi" w:hAnsiTheme="minorHAnsi" w:cstheme="minorHAnsi"/>
          <w:highlight w:val="white"/>
        </w:rPr>
        <w:t>This event is open to all IVAC Festival participants</w:t>
      </w:r>
      <w:r w:rsidR="003B0424" w:rsidRPr="00130D42">
        <w:rPr>
          <w:rFonts w:asciiTheme="minorHAnsi" w:hAnsiTheme="minorHAnsi" w:cstheme="minorHAnsi"/>
          <w:highlight w:val="white"/>
        </w:rPr>
        <w:t>.</w:t>
      </w:r>
    </w:p>
    <w:p w14:paraId="10A9B28B"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Lunch &amp; Lecture via Zoom (Webinar)</w:t>
      </w:r>
      <w:r w:rsidR="003B0424" w:rsidRPr="00130D42">
        <w:rPr>
          <w:rFonts w:asciiTheme="minorHAnsi" w:hAnsiTheme="minorHAnsi" w:cstheme="minorHAnsi"/>
        </w:rPr>
        <w:t>.</w:t>
      </w:r>
    </w:p>
    <w:p w14:paraId="59334B26"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Registration required</w:t>
      </w:r>
      <w:r w:rsidR="003B0424" w:rsidRPr="00130D42">
        <w:rPr>
          <w:rFonts w:asciiTheme="minorHAnsi" w:hAnsiTheme="minorHAnsi" w:cstheme="minorHAnsi"/>
        </w:rPr>
        <w:t>.</w:t>
      </w:r>
    </w:p>
    <w:p w14:paraId="1FD6C3AD" w14:textId="77777777" w:rsidR="0034468E" w:rsidRPr="00130D42" w:rsidRDefault="00084C59" w:rsidP="00084C59">
      <w:pPr>
        <w:pStyle w:val="Biography"/>
        <w:rPr>
          <w:rFonts w:asciiTheme="minorHAnsi" w:hAnsiTheme="minorHAnsi" w:cstheme="minorHAnsi"/>
        </w:rPr>
      </w:pPr>
      <w:r w:rsidRPr="00130D42">
        <w:rPr>
          <w:rFonts w:asciiTheme="minorHAnsi" w:eastAsia="Arial" w:hAnsiTheme="minorHAnsi" w:cstheme="minorHAnsi"/>
        </w:rPr>
        <w:t>Jana Weigel and Felix Pfeiffer are part of a team</w:t>
      </w:r>
      <w:r w:rsidRPr="00130D42">
        <w:rPr>
          <w:rFonts w:asciiTheme="minorHAnsi" w:hAnsiTheme="minorHAnsi" w:cstheme="minorHAnsi"/>
        </w:rPr>
        <w:t xml:space="preserve"> of E-Learning experts responsible for developing digital and transnational teaching and learning materials. </w:t>
      </w:r>
    </w:p>
    <w:p w14:paraId="0D1D99A5" w14:textId="77777777" w:rsidR="0034468E" w:rsidRPr="00130D42" w:rsidRDefault="00A1458B">
      <w:pPr>
        <w:pStyle w:val="Moreinformation"/>
        <w:rPr>
          <w:rFonts w:asciiTheme="minorHAnsi" w:hAnsiTheme="minorHAnsi" w:cstheme="minorHAnsi"/>
        </w:rPr>
      </w:pPr>
      <w:r w:rsidRPr="00130D42">
        <w:rPr>
          <w:rFonts w:asciiTheme="minorHAnsi" w:hAnsiTheme="minorHAnsi" w:cstheme="minorHAnsi"/>
        </w:rPr>
        <w:t xml:space="preserve">You can find more information on the liveSciences³ project here: </w:t>
      </w:r>
      <w:hyperlink r:id="rId27" w:tooltip="https://www.uni-goettingen.de/en/624301.html" w:history="1">
        <w:r w:rsidRPr="00130D42">
          <w:rPr>
            <w:rStyle w:val="Hyperlink"/>
            <w:rFonts w:asciiTheme="minorHAnsi" w:hAnsiTheme="minorHAnsi" w:cstheme="minorHAnsi"/>
          </w:rPr>
          <w:t>https://www.uni-goettingen.de/en/624301.html</w:t>
        </w:r>
      </w:hyperlink>
      <w:r w:rsidRPr="00130D42">
        <w:rPr>
          <w:rFonts w:asciiTheme="minorHAnsi" w:hAnsiTheme="minorHAnsi" w:cstheme="minorHAnsi"/>
        </w:rPr>
        <w:t xml:space="preserve"> </w:t>
      </w:r>
    </w:p>
    <w:p w14:paraId="52F5F5F7" w14:textId="3817FC7A" w:rsidR="00084C59" w:rsidRPr="00130D42" w:rsidRDefault="00084C59">
      <w:pPr>
        <w:pStyle w:val="StandardWeb"/>
        <w:spacing w:before="0" w:beforeAutospacing="0" w:after="160" w:afterAutospacing="0"/>
        <w:rPr>
          <w:rFonts w:asciiTheme="minorHAnsi" w:hAnsiTheme="minorHAnsi" w:cstheme="minorHAnsi"/>
          <w:color w:val="000000"/>
          <w:sz w:val="22"/>
          <w:szCs w:val="22"/>
          <w:lang w:val="en-GB"/>
        </w:rPr>
      </w:pPr>
    </w:p>
    <w:p w14:paraId="40E9E517" w14:textId="77777777" w:rsidR="0034468E" w:rsidRPr="00130D42" w:rsidRDefault="00A1458B" w:rsidP="00C84AAE">
      <w:pPr>
        <w:pStyle w:val="berschrift2"/>
        <w:rPr>
          <w:rFonts w:cstheme="minorHAnsi"/>
          <w:lang w:val="en-GB"/>
        </w:rPr>
      </w:pPr>
      <w:r w:rsidRPr="00130D42">
        <w:rPr>
          <w:rFonts w:cstheme="minorHAnsi"/>
          <w:lang w:val="en-GB"/>
        </w:rPr>
        <w:t>Tue, 31.08.2021: 2.00 pm – 4.00 pm</w:t>
      </w:r>
    </w:p>
    <w:p w14:paraId="68066D75" w14:textId="77777777" w:rsidR="0034468E" w:rsidRPr="00130D42" w:rsidRDefault="00A1458B">
      <w:pPr>
        <w:pStyle w:val="TitleofEvent"/>
        <w:rPr>
          <w:rFonts w:asciiTheme="minorHAnsi" w:hAnsiTheme="minorHAnsi" w:cstheme="minorHAnsi"/>
        </w:rPr>
      </w:pPr>
      <w:r w:rsidRPr="00130D42">
        <w:rPr>
          <w:rFonts w:asciiTheme="minorHAnsi" w:hAnsiTheme="minorHAnsi" w:cstheme="minorHAnsi"/>
        </w:rPr>
        <w:t>Future</w:t>
      </w:r>
      <w:r w:rsidR="00771FDD" w:rsidRPr="00130D42">
        <w:rPr>
          <w:rFonts w:asciiTheme="minorHAnsi" w:hAnsiTheme="minorHAnsi" w:cstheme="minorHAnsi"/>
        </w:rPr>
        <w:t xml:space="preserve"> Skills</w:t>
      </w:r>
      <w:r w:rsidRPr="00130D42">
        <w:rPr>
          <w:rFonts w:asciiTheme="minorHAnsi" w:hAnsiTheme="minorHAnsi" w:cstheme="minorHAnsi"/>
        </w:rPr>
        <w:t xml:space="preserve"> Factory – Change of Perspective (VISTA &amp; TVAC)</w:t>
      </w:r>
    </w:p>
    <w:p w14:paraId="59A213FE" w14:textId="77777777" w:rsidR="0034468E" w:rsidRPr="00130D42" w:rsidRDefault="00A1458B" w:rsidP="00EA5418">
      <w:pPr>
        <w:pStyle w:val="Speaker"/>
        <w:rPr>
          <w:rFonts w:asciiTheme="minorHAnsi" w:hAnsiTheme="minorHAnsi" w:cstheme="minorHAnsi"/>
        </w:rPr>
      </w:pPr>
      <w:r w:rsidRPr="00130D42">
        <w:rPr>
          <w:rFonts w:asciiTheme="minorHAnsi" w:hAnsiTheme="minorHAnsi" w:cstheme="minorHAnsi"/>
        </w:rPr>
        <w:t xml:space="preserve">Alexandra Schreiber, Intercultural </w:t>
      </w:r>
      <w:proofErr w:type="spellStart"/>
      <w:r w:rsidRPr="00130D42">
        <w:rPr>
          <w:rFonts w:asciiTheme="minorHAnsi" w:hAnsiTheme="minorHAnsi" w:cstheme="minorHAnsi"/>
        </w:rPr>
        <w:t>LearningLab</w:t>
      </w:r>
      <w:proofErr w:type="spellEnd"/>
      <w:r w:rsidRPr="00130D42">
        <w:rPr>
          <w:rFonts w:asciiTheme="minorHAnsi" w:hAnsiTheme="minorHAnsi" w:cstheme="minorHAnsi"/>
        </w:rPr>
        <w:t xml:space="preserve">, University of </w:t>
      </w:r>
      <w:r w:rsidR="00715449" w:rsidRPr="00130D42">
        <w:rPr>
          <w:rFonts w:asciiTheme="minorHAnsi" w:hAnsiTheme="minorHAnsi" w:cstheme="minorHAnsi"/>
        </w:rPr>
        <w:t xml:space="preserve">Göttingen, </w:t>
      </w:r>
      <w:r w:rsidRPr="00130D42">
        <w:rPr>
          <w:rFonts w:asciiTheme="minorHAnsi" w:hAnsiTheme="minorHAnsi" w:cstheme="minorHAnsi"/>
        </w:rPr>
        <w:t xml:space="preserve">Barbara Diehl, </w:t>
      </w:r>
      <w:proofErr w:type="spellStart"/>
      <w:r w:rsidRPr="00130D42">
        <w:rPr>
          <w:rFonts w:asciiTheme="minorHAnsi" w:hAnsiTheme="minorHAnsi" w:cstheme="minorHAnsi"/>
        </w:rPr>
        <w:t>Bundes</w:t>
      </w:r>
      <w:r w:rsidR="00B572A6" w:rsidRPr="00130D42">
        <w:rPr>
          <w:rFonts w:asciiTheme="minorHAnsi" w:hAnsiTheme="minorHAnsi" w:cstheme="minorHAnsi"/>
        </w:rPr>
        <w:softHyphen/>
      </w:r>
      <w:r w:rsidRPr="00130D42">
        <w:rPr>
          <w:rFonts w:asciiTheme="minorHAnsi" w:hAnsiTheme="minorHAnsi" w:cstheme="minorHAnsi"/>
        </w:rPr>
        <w:t>agentur</w:t>
      </w:r>
      <w:proofErr w:type="spellEnd"/>
      <w:r w:rsidRPr="00130D42">
        <w:rPr>
          <w:rFonts w:asciiTheme="minorHAnsi" w:hAnsiTheme="minorHAnsi" w:cstheme="minorHAnsi"/>
        </w:rPr>
        <w:t xml:space="preserve"> </w:t>
      </w:r>
      <w:proofErr w:type="spellStart"/>
      <w:r w:rsidRPr="00130D42">
        <w:rPr>
          <w:rFonts w:asciiTheme="minorHAnsi" w:hAnsiTheme="minorHAnsi" w:cstheme="minorHAnsi"/>
        </w:rPr>
        <w:t>für</w:t>
      </w:r>
      <w:proofErr w:type="spellEnd"/>
      <w:r w:rsidRPr="00130D42">
        <w:rPr>
          <w:rFonts w:asciiTheme="minorHAnsi" w:hAnsiTheme="minorHAnsi" w:cstheme="minorHAnsi"/>
        </w:rPr>
        <w:t xml:space="preserve"> </w:t>
      </w:r>
      <w:proofErr w:type="spellStart"/>
      <w:r w:rsidRPr="00130D42">
        <w:rPr>
          <w:rFonts w:asciiTheme="minorHAnsi" w:hAnsiTheme="minorHAnsi" w:cstheme="minorHAnsi"/>
        </w:rPr>
        <w:t>Sprunginnovationen</w:t>
      </w:r>
      <w:proofErr w:type="spellEnd"/>
      <w:r w:rsidRPr="00130D42">
        <w:rPr>
          <w:rFonts w:asciiTheme="minorHAnsi" w:hAnsiTheme="minorHAnsi" w:cstheme="minorHAnsi"/>
        </w:rPr>
        <w:t xml:space="preserve"> (SPRIND)</w:t>
      </w:r>
      <w:r w:rsidR="00D2392E" w:rsidRPr="00130D42">
        <w:rPr>
          <w:rFonts w:asciiTheme="minorHAnsi" w:hAnsiTheme="minorHAnsi" w:cstheme="minorHAnsi"/>
        </w:rPr>
        <w:t>, Beatriz Beyer, Department of Business Administration, University of Göttingen</w:t>
      </w:r>
    </w:p>
    <w:p w14:paraId="39E5E618" w14:textId="77777777" w:rsidR="0034468E" w:rsidRPr="00130D42" w:rsidRDefault="003B575A">
      <w:pPr>
        <w:pStyle w:val="Description"/>
        <w:rPr>
          <w:rFonts w:asciiTheme="minorHAnsi" w:hAnsiTheme="minorHAnsi" w:cstheme="minorHAnsi"/>
          <w:color w:val="auto"/>
        </w:rPr>
      </w:pPr>
      <w:r w:rsidRPr="00130D42">
        <w:rPr>
          <w:rStyle w:val="docy"/>
          <w:rFonts w:asciiTheme="minorHAnsi" w:eastAsia="Arial" w:hAnsiTheme="minorHAnsi" w:cstheme="minorHAnsi"/>
          <w:color w:val="auto"/>
        </w:rPr>
        <w:lastRenderedPageBreak/>
        <w:t xml:space="preserve">Do </w:t>
      </w:r>
      <w:r w:rsidRPr="00130D42">
        <w:rPr>
          <w:rFonts w:asciiTheme="minorHAnsi" w:hAnsiTheme="minorHAnsi" w:cstheme="minorHAnsi"/>
          <w:color w:val="auto"/>
        </w:rPr>
        <w:t>you wonder sometimes, how your research or project work can be further developed by applying a different way of thinking? In all professional contexts, it is crucial to develop new and innovative theories and to make connections, which have not yet been seen by anyone else. We all have an innate ability for independent creative thinking and innovative approaches, but do we know how to uncover and use its potential? This interactive workshop encompasses different areas of development for future skills and learning for academics and non-academics alike.</w:t>
      </w:r>
    </w:p>
    <w:p w14:paraId="43B8F2FF" w14:textId="77777777" w:rsidR="0034468E" w:rsidRPr="00130D42" w:rsidRDefault="00A1458B">
      <w:pPr>
        <w:pStyle w:val="Organisationalinformation"/>
        <w:rPr>
          <w:rFonts w:asciiTheme="minorHAnsi" w:hAnsiTheme="minorHAnsi" w:cstheme="minorHAnsi"/>
          <w:highlight w:val="white"/>
        </w:rPr>
      </w:pPr>
      <w:r w:rsidRPr="00130D42">
        <w:rPr>
          <w:rFonts w:asciiTheme="minorHAnsi" w:hAnsiTheme="minorHAnsi" w:cstheme="minorHAnsi"/>
          <w:highlight w:val="white"/>
        </w:rPr>
        <w:t>This workshop is open to all IVAC Festival participants</w:t>
      </w:r>
      <w:r w:rsidR="003B0424" w:rsidRPr="00130D42">
        <w:rPr>
          <w:rFonts w:asciiTheme="minorHAnsi" w:hAnsiTheme="minorHAnsi" w:cstheme="minorHAnsi"/>
          <w:highlight w:val="white"/>
        </w:rPr>
        <w:t>.</w:t>
      </w:r>
    </w:p>
    <w:p w14:paraId="294EF708" w14:textId="77777777" w:rsidR="0034468E" w:rsidRPr="00130D42" w:rsidRDefault="003B0424">
      <w:pPr>
        <w:pStyle w:val="Organisationalinformation"/>
        <w:rPr>
          <w:rFonts w:asciiTheme="minorHAnsi" w:hAnsiTheme="minorHAnsi" w:cstheme="minorHAnsi"/>
        </w:rPr>
      </w:pPr>
      <w:r w:rsidRPr="00130D42">
        <w:rPr>
          <w:rFonts w:asciiTheme="minorHAnsi" w:hAnsiTheme="minorHAnsi" w:cstheme="minorHAnsi"/>
        </w:rPr>
        <w:t>Workshop via Zoom.</w:t>
      </w:r>
    </w:p>
    <w:p w14:paraId="5567B1F1" w14:textId="77777777" w:rsidR="0034468E" w:rsidRPr="00130D42" w:rsidRDefault="00EA5418">
      <w:pPr>
        <w:pStyle w:val="Organisationalinformation"/>
        <w:rPr>
          <w:rFonts w:asciiTheme="minorHAnsi" w:hAnsiTheme="minorHAnsi" w:cstheme="minorHAnsi"/>
        </w:rPr>
      </w:pPr>
      <w:r w:rsidRPr="00130D42">
        <w:rPr>
          <w:rFonts w:asciiTheme="minorHAnsi" w:hAnsiTheme="minorHAnsi" w:cstheme="minorHAnsi"/>
        </w:rPr>
        <w:t xml:space="preserve">Registration </w:t>
      </w:r>
      <w:r w:rsidR="00A1458B" w:rsidRPr="00130D42">
        <w:rPr>
          <w:rFonts w:asciiTheme="minorHAnsi" w:hAnsiTheme="minorHAnsi" w:cstheme="minorHAnsi"/>
        </w:rPr>
        <w:t>required</w:t>
      </w:r>
      <w:r w:rsidR="003B0424" w:rsidRPr="00130D42">
        <w:rPr>
          <w:rFonts w:asciiTheme="minorHAnsi" w:hAnsiTheme="minorHAnsi" w:cstheme="minorHAnsi"/>
        </w:rPr>
        <w:t>.</w:t>
      </w:r>
    </w:p>
    <w:p w14:paraId="062241B2" w14:textId="77777777" w:rsidR="0034468E" w:rsidRPr="00130D42" w:rsidRDefault="00A1458B">
      <w:pPr>
        <w:pStyle w:val="Moreinformation"/>
        <w:rPr>
          <w:rFonts w:asciiTheme="minorHAnsi" w:hAnsiTheme="minorHAnsi" w:cstheme="minorHAnsi"/>
        </w:rPr>
      </w:pPr>
      <w:r w:rsidRPr="00130D42">
        <w:rPr>
          <w:rFonts w:asciiTheme="minorHAnsi" w:hAnsiTheme="minorHAnsi" w:cstheme="minorHAnsi"/>
        </w:rPr>
        <w:t xml:space="preserve">You can find more information about the projects here: TVAC: </w:t>
      </w:r>
      <w:hyperlink r:id="rId28" w:tooltip="https://www.uni-goettingen.de/en/634042.html" w:history="1">
        <w:r w:rsidRPr="00130D42">
          <w:rPr>
            <w:rStyle w:val="Hyperlink"/>
            <w:rFonts w:asciiTheme="minorHAnsi" w:eastAsia="Arial" w:hAnsiTheme="minorHAnsi" w:cstheme="minorHAnsi"/>
            <w:lang w:val="en-US"/>
          </w:rPr>
          <w:t>https://www.uni-goettingen.de/en/634042.html</w:t>
        </w:r>
      </w:hyperlink>
      <w:r w:rsidRPr="00130D42">
        <w:rPr>
          <w:rFonts w:asciiTheme="minorHAnsi" w:hAnsiTheme="minorHAnsi" w:cstheme="minorHAnsi"/>
          <w:lang w:val="en-US"/>
        </w:rPr>
        <w:t>,</w:t>
      </w:r>
      <w:r w:rsidRPr="00130D42">
        <w:rPr>
          <w:rFonts w:asciiTheme="minorHAnsi" w:hAnsiTheme="minorHAnsi" w:cstheme="minorHAnsi"/>
        </w:rPr>
        <w:t xml:space="preserve"> VISTA: </w:t>
      </w:r>
      <w:hyperlink r:id="rId29" w:tooltip="https://www.uni-goettingen.de/en/634040.html" w:history="1">
        <w:r w:rsidRPr="00130D42">
          <w:rPr>
            <w:rStyle w:val="Hyperlink"/>
            <w:rFonts w:asciiTheme="minorHAnsi" w:eastAsia="Arial" w:hAnsiTheme="minorHAnsi" w:cstheme="minorHAnsi"/>
            <w:lang w:val="en-US"/>
          </w:rPr>
          <w:t>https://www.uni-goettingen.de/en/634040.html</w:t>
        </w:r>
      </w:hyperlink>
    </w:p>
    <w:p w14:paraId="6B3F06A7" w14:textId="77777777" w:rsidR="0034468E" w:rsidRPr="00130D42" w:rsidRDefault="0034468E">
      <w:pPr>
        <w:pStyle w:val="BlankLine"/>
        <w:rPr>
          <w:rFonts w:asciiTheme="minorHAnsi" w:hAnsiTheme="minorHAnsi" w:cstheme="minorHAnsi"/>
        </w:rPr>
      </w:pPr>
    </w:p>
    <w:p w14:paraId="6BEF2F53" w14:textId="77777777" w:rsidR="0034468E" w:rsidRPr="00130D42" w:rsidRDefault="00A1458B" w:rsidP="00C84AAE">
      <w:pPr>
        <w:pStyle w:val="berschrift2"/>
        <w:rPr>
          <w:rFonts w:cstheme="minorHAnsi"/>
        </w:rPr>
      </w:pPr>
      <w:r w:rsidRPr="00130D42">
        <w:rPr>
          <w:rFonts w:cstheme="minorHAnsi"/>
        </w:rPr>
        <w:t>Wed, 01.09.2021: 9.00 am – 12.00 pm</w:t>
      </w:r>
    </w:p>
    <w:p w14:paraId="51F76A54" w14:textId="77777777" w:rsidR="0034468E" w:rsidRPr="00130D42" w:rsidRDefault="00A1458B">
      <w:pPr>
        <w:pStyle w:val="TitleofEvent"/>
        <w:rPr>
          <w:rFonts w:asciiTheme="minorHAnsi" w:hAnsiTheme="minorHAnsi" w:cstheme="minorHAnsi"/>
        </w:rPr>
      </w:pPr>
      <w:r w:rsidRPr="00130D42">
        <w:rPr>
          <w:rFonts w:asciiTheme="minorHAnsi" w:hAnsiTheme="minorHAnsi" w:cstheme="minorHAnsi"/>
        </w:rPr>
        <w:t>Improv for Scientists</w:t>
      </w:r>
    </w:p>
    <w:p w14:paraId="1BB6F701" w14:textId="77777777" w:rsidR="0034468E" w:rsidRPr="00130D42" w:rsidRDefault="00A1458B">
      <w:pPr>
        <w:pStyle w:val="Speaker"/>
        <w:rPr>
          <w:rFonts w:asciiTheme="minorHAnsi" w:hAnsiTheme="minorHAnsi" w:cstheme="minorHAnsi"/>
        </w:rPr>
      </w:pPr>
      <w:proofErr w:type="spellStart"/>
      <w:r w:rsidRPr="00130D42">
        <w:rPr>
          <w:rFonts w:asciiTheme="minorHAnsi" w:hAnsiTheme="minorHAnsi" w:cstheme="minorHAnsi"/>
        </w:rPr>
        <w:t>Improtheater</w:t>
      </w:r>
      <w:proofErr w:type="spellEnd"/>
      <w:r w:rsidRPr="00130D42">
        <w:rPr>
          <w:rFonts w:asciiTheme="minorHAnsi" w:hAnsiTheme="minorHAnsi" w:cstheme="minorHAnsi"/>
        </w:rPr>
        <w:t xml:space="preserve"> </w:t>
      </w:r>
      <w:proofErr w:type="spellStart"/>
      <w:r w:rsidRPr="00130D42">
        <w:rPr>
          <w:rFonts w:asciiTheme="minorHAnsi" w:hAnsiTheme="minorHAnsi" w:cstheme="minorHAnsi"/>
        </w:rPr>
        <w:t>Improsant</w:t>
      </w:r>
      <w:proofErr w:type="spellEnd"/>
    </w:p>
    <w:p w14:paraId="552E96B6"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 xml:space="preserve">As scientists, we know how to work in a structured and methodological manner, and we are used to being evaluated constantly in revision processes that may at times end with rejections. In this online workshop, we invite you to set that all aside. Instead of rejections, there will be a celebration of errors; instead of a rigid framework, there will be a creative chaos. With basic exercises of improvisational </w:t>
      </w:r>
      <w:proofErr w:type="spellStart"/>
      <w:r w:rsidRPr="00130D42">
        <w:rPr>
          <w:rFonts w:asciiTheme="minorHAnsi" w:hAnsiTheme="minorHAnsi" w:cstheme="minorHAnsi"/>
        </w:rPr>
        <w:t>theater</w:t>
      </w:r>
      <w:proofErr w:type="spellEnd"/>
      <w:r w:rsidRPr="00130D42">
        <w:rPr>
          <w:rFonts w:asciiTheme="minorHAnsi" w:hAnsiTheme="minorHAnsi" w:cstheme="minorHAnsi"/>
        </w:rPr>
        <w:t>, we provide you with an active, playful, and inspiring change to your everyday life as a scientist. And who knows, maybe we will even discover some synergies between improv and science…</w:t>
      </w:r>
    </w:p>
    <w:p w14:paraId="7758AA8B"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highlight w:val="white"/>
        </w:rPr>
        <w:t>This event is open to all IVAC Festival participants</w:t>
      </w:r>
      <w:r w:rsidR="003B0424" w:rsidRPr="00130D42">
        <w:rPr>
          <w:rFonts w:asciiTheme="minorHAnsi" w:hAnsiTheme="minorHAnsi" w:cstheme="minorHAnsi"/>
        </w:rPr>
        <w:t>.</w:t>
      </w:r>
    </w:p>
    <w:p w14:paraId="1F937BF4" w14:textId="77777777" w:rsidR="0034468E" w:rsidRPr="00130D42" w:rsidRDefault="00A1458B" w:rsidP="00EA5418">
      <w:pPr>
        <w:pStyle w:val="Organisationalinformation"/>
        <w:rPr>
          <w:rFonts w:asciiTheme="minorHAnsi" w:hAnsiTheme="minorHAnsi" w:cstheme="minorHAnsi"/>
        </w:rPr>
      </w:pPr>
      <w:r w:rsidRPr="00130D42">
        <w:rPr>
          <w:rFonts w:asciiTheme="minorHAnsi" w:hAnsiTheme="minorHAnsi" w:cstheme="minorHAnsi"/>
        </w:rPr>
        <w:t>Wo</w:t>
      </w:r>
      <w:r w:rsidR="003B0424" w:rsidRPr="00130D42">
        <w:rPr>
          <w:rFonts w:asciiTheme="minorHAnsi" w:hAnsiTheme="minorHAnsi" w:cstheme="minorHAnsi"/>
        </w:rPr>
        <w:t>rkshop, social event via Zoom.</w:t>
      </w:r>
    </w:p>
    <w:p w14:paraId="7806F104" w14:textId="77777777" w:rsidR="0034468E" w:rsidRPr="00130D42" w:rsidRDefault="00A1458B" w:rsidP="00EA5418">
      <w:pPr>
        <w:pStyle w:val="Organisationalinformation"/>
        <w:rPr>
          <w:rFonts w:asciiTheme="minorHAnsi" w:hAnsiTheme="minorHAnsi" w:cstheme="minorHAnsi"/>
        </w:rPr>
      </w:pPr>
      <w:r w:rsidRPr="00130D42">
        <w:rPr>
          <w:rFonts w:asciiTheme="minorHAnsi" w:hAnsiTheme="minorHAnsi" w:cstheme="minorHAnsi"/>
        </w:rPr>
        <w:t>Registration required, limited to 16 participants</w:t>
      </w:r>
      <w:r w:rsidR="003B0424" w:rsidRPr="00130D42">
        <w:rPr>
          <w:rFonts w:asciiTheme="minorHAnsi" w:hAnsiTheme="minorHAnsi" w:cstheme="minorHAnsi"/>
        </w:rPr>
        <w:t>.</w:t>
      </w:r>
    </w:p>
    <w:p w14:paraId="3D591B31" w14:textId="77777777" w:rsidR="0034468E" w:rsidRPr="00130D42" w:rsidRDefault="00A1458B">
      <w:pPr>
        <w:pStyle w:val="Biography"/>
        <w:rPr>
          <w:rFonts w:asciiTheme="minorHAnsi" w:hAnsiTheme="minorHAnsi" w:cstheme="minorHAnsi"/>
        </w:rPr>
      </w:pPr>
      <w:proofErr w:type="spellStart"/>
      <w:r w:rsidRPr="00130D42">
        <w:rPr>
          <w:rFonts w:asciiTheme="minorHAnsi" w:hAnsiTheme="minorHAnsi" w:cstheme="minorHAnsi"/>
        </w:rPr>
        <w:t>Improsant</w:t>
      </w:r>
      <w:proofErr w:type="spellEnd"/>
      <w:r w:rsidRPr="00130D42">
        <w:rPr>
          <w:rFonts w:asciiTheme="minorHAnsi" w:hAnsiTheme="minorHAnsi" w:cstheme="minorHAnsi"/>
        </w:rPr>
        <w:t xml:space="preserve"> – </w:t>
      </w:r>
      <w:proofErr w:type="spellStart"/>
      <w:r w:rsidRPr="00130D42">
        <w:rPr>
          <w:rFonts w:asciiTheme="minorHAnsi" w:hAnsiTheme="minorHAnsi" w:cstheme="minorHAnsi"/>
        </w:rPr>
        <w:t>Improvisationstheater</w:t>
      </w:r>
      <w:proofErr w:type="spellEnd"/>
      <w:r w:rsidRPr="00130D42">
        <w:rPr>
          <w:rFonts w:asciiTheme="minorHAnsi" w:hAnsiTheme="minorHAnsi" w:cstheme="minorHAnsi"/>
        </w:rPr>
        <w:t xml:space="preserve"> Göttingen is a group of inspiring actors and actresses of improvisation </w:t>
      </w:r>
      <w:proofErr w:type="spellStart"/>
      <w:r w:rsidRPr="00130D42">
        <w:rPr>
          <w:rFonts w:asciiTheme="minorHAnsi" w:hAnsiTheme="minorHAnsi" w:cstheme="minorHAnsi"/>
        </w:rPr>
        <w:t>theater</w:t>
      </w:r>
      <w:proofErr w:type="spellEnd"/>
      <w:r w:rsidRPr="00130D42">
        <w:rPr>
          <w:rFonts w:asciiTheme="minorHAnsi" w:hAnsiTheme="minorHAnsi" w:cstheme="minorHAnsi"/>
        </w:rPr>
        <w:t xml:space="preserve">, who are also training others in the art of improv. Some are even scientists themselves. The instructors from </w:t>
      </w:r>
      <w:proofErr w:type="spellStart"/>
      <w:r w:rsidRPr="00130D42">
        <w:rPr>
          <w:rFonts w:asciiTheme="minorHAnsi" w:hAnsiTheme="minorHAnsi" w:cstheme="minorHAnsi"/>
        </w:rPr>
        <w:t>Improsant</w:t>
      </w:r>
      <w:proofErr w:type="spellEnd"/>
      <w:r w:rsidRPr="00130D42">
        <w:rPr>
          <w:rFonts w:asciiTheme="minorHAnsi" w:hAnsiTheme="minorHAnsi" w:cstheme="minorHAnsi"/>
        </w:rPr>
        <w:t xml:space="preserve"> teach improv workshops at the University of Göttingen, the </w:t>
      </w:r>
      <w:proofErr w:type="spellStart"/>
      <w:r w:rsidRPr="00130D42">
        <w:rPr>
          <w:rFonts w:asciiTheme="minorHAnsi" w:hAnsiTheme="minorHAnsi" w:cstheme="minorHAnsi"/>
        </w:rPr>
        <w:t>Theater</w:t>
      </w:r>
      <w:proofErr w:type="spellEnd"/>
      <w:r w:rsidRPr="00130D42">
        <w:rPr>
          <w:rFonts w:asciiTheme="minorHAnsi" w:hAnsiTheme="minorHAnsi" w:cstheme="minorHAnsi"/>
        </w:rPr>
        <w:t xml:space="preserve"> </w:t>
      </w:r>
      <w:proofErr w:type="spellStart"/>
      <w:r w:rsidRPr="00130D42">
        <w:rPr>
          <w:rFonts w:asciiTheme="minorHAnsi" w:hAnsiTheme="minorHAnsi" w:cstheme="minorHAnsi"/>
        </w:rPr>
        <w:t>für</w:t>
      </w:r>
      <w:proofErr w:type="spellEnd"/>
      <w:r w:rsidRPr="00130D42">
        <w:rPr>
          <w:rFonts w:asciiTheme="minorHAnsi" w:hAnsiTheme="minorHAnsi" w:cstheme="minorHAnsi"/>
        </w:rPr>
        <w:t xml:space="preserve"> Niedersachsen (</w:t>
      </w:r>
      <w:proofErr w:type="spellStart"/>
      <w:r w:rsidRPr="00130D42">
        <w:rPr>
          <w:rFonts w:asciiTheme="minorHAnsi" w:hAnsiTheme="minorHAnsi" w:cstheme="minorHAnsi"/>
        </w:rPr>
        <w:t>TfN</w:t>
      </w:r>
      <w:proofErr w:type="spellEnd"/>
      <w:r w:rsidRPr="00130D42">
        <w:rPr>
          <w:rFonts w:asciiTheme="minorHAnsi" w:hAnsiTheme="minorHAnsi" w:cstheme="minorHAnsi"/>
        </w:rPr>
        <w:t>), and for organisations and businesses.</w:t>
      </w:r>
    </w:p>
    <w:p w14:paraId="1E7500A4" w14:textId="77777777" w:rsidR="0034468E" w:rsidRPr="00130D42" w:rsidRDefault="00A1458B">
      <w:pPr>
        <w:pStyle w:val="Moreinformation"/>
        <w:rPr>
          <w:rFonts w:asciiTheme="minorHAnsi" w:hAnsiTheme="minorHAnsi" w:cstheme="minorHAnsi"/>
        </w:rPr>
      </w:pPr>
      <w:r w:rsidRPr="00130D42">
        <w:rPr>
          <w:rFonts w:asciiTheme="minorHAnsi" w:hAnsiTheme="minorHAnsi" w:cstheme="minorHAnsi"/>
        </w:rPr>
        <w:t xml:space="preserve">You can find more information about </w:t>
      </w:r>
      <w:proofErr w:type="spellStart"/>
      <w:r w:rsidRPr="00130D42">
        <w:rPr>
          <w:rFonts w:asciiTheme="minorHAnsi" w:hAnsiTheme="minorHAnsi" w:cstheme="minorHAnsi"/>
        </w:rPr>
        <w:t>Improsant</w:t>
      </w:r>
      <w:proofErr w:type="spellEnd"/>
      <w:r w:rsidRPr="00130D42">
        <w:rPr>
          <w:rFonts w:asciiTheme="minorHAnsi" w:hAnsiTheme="minorHAnsi" w:cstheme="minorHAnsi"/>
        </w:rPr>
        <w:t xml:space="preserve"> here: </w:t>
      </w:r>
      <w:hyperlink r:id="rId30" w:tooltip="https://improsant.net/" w:history="1">
        <w:r w:rsidRPr="00130D42">
          <w:rPr>
            <w:rStyle w:val="Hyperlink"/>
            <w:rFonts w:asciiTheme="minorHAnsi" w:hAnsiTheme="minorHAnsi" w:cstheme="minorHAnsi"/>
          </w:rPr>
          <w:t>https://improsant.net/</w:t>
        </w:r>
      </w:hyperlink>
      <w:r w:rsidRPr="00130D42">
        <w:rPr>
          <w:rFonts w:asciiTheme="minorHAnsi" w:hAnsiTheme="minorHAnsi" w:cstheme="minorHAnsi"/>
        </w:rPr>
        <w:t xml:space="preserve"> </w:t>
      </w:r>
    </w:p>
    <w:p w14:paraId="4F8721A4" w14:textId="35BB5092" w:rsidR="00B572A6" w:rsidRPr="00130D42" w:rsidRDefault="00B572A6">
      <w:pPr>
        <w:pStyle w:val="DateandTime"/>
        <w:rPr>
          <w:rFonts w:asciiTheme="minorHAnsi" w:hAnsiTheme="minorHAnsi" w:cstheme="minorHAnsi"/>
          <w:b w:val="0"/>
          <w:bCs w:val="0"/>
        </w:rPr>
      </w:pPr>
    </w:p>
    <w:p w14:paraId="0E225ECE" w14:textId="77777777" w:rsidR="0034468E" w:rsidRPr="00130D42" w:rsidRDefault="00A1458B" w:rsidP="00C84AAE">
      <w:pPr>
        <w:pStyle w:val="berschrift2"/>
        <w:rPr>
          <w:rFonts w:cstheme="minorHAnsi"/>
        </w:rPr>
      </w:pPr>
      <w:r w:rsidRPr="00130D42">
        <w:rPr>
          <w:rFonts w:cstheme="minorHAnsi"/>
        </w:rPr>
        <w:t>Wed, 01.09.2021: 9.00 am – 10.30 am</w:t>
      </w:r>
    </w:p>
    <w:p w14:paraId="579BD096" w14:textId="77777777" w:rsidR="0034468E" w:rsidRPr="00130D42" w:rsidRDefault="00A1458B">
      <w:pPr>
        <w:pStyle w:val="TitleofEvent"/>
        <w:rPr>
          <w:rFonts w:asciiTheme="minorHAnsi" w:hAnsiTheme="minorHAnsi" w:cstheme="minorHAnsi"/>
        </w:rPr>
      </w:pPr>
      <w:r w:rsidRPr="00130D42">
        <w:rPr>
          <w:rFonts w:asciiTheme="minorHAnsi" w:hAnsiTheme="minorHAnsi" w:cstheme="minorHAnsi"/>
        </w:rPr>
        <w:t xml:space="preserve">Shakespeare on the </w:t>
      </w:r>
      <w:proofErr w:type="spellStart"/>
      <w:r w:rsidRPr="00130D42">
        <w:rPr>
          <w:rFonts w:asciiTheme="minorHAnsi" w:hAnsiTheme="minorHAnsi" w:cstheme="minorHAnsi"/>
        </w:rPr>
        <w:t>Glocal</w:t>
      </w:r>
      <w:proofErr w:type="spellEnd"/>
      <w:r w:rsidRPr="00130D42">
        <w:rPr>
          <w:rFonts w:asciiTheme="minorHAnsi" w:hAnsiTheme="minorHAnsi" w:cstheme="minorHAnsi"/>
        </w:rPr>
        <w:t xml:space="preserve"> Stage (Global Shakespeare 2.0) – Session I</w:t>
      </w:r>
    </w:p>
    <w:p w14:paraId="0F9DFCD6" w14:textId="77777777" w:rsidR="0034468E" w:rsidRPr="00130D42" w:rsidRDefault="00A1458B">
      <w:pPr>
        <w:pStyle w:val="Speaker"/>
        <w:rPr>
          <w:rFonts w:asciiTheme="minorHAnsi" w:hAnsiTheme="minorHAnsi" w:cstheme="minorHAnsi"/>
        </w:rPr>
      </w:pPr>
      <w:r w:rsidRPr="00130D42">
        <w:rPr>
          <w:rFonts w:asciiTheme="minorHAnsi" w:hAnsiTheme="minorHAnsi" w:cstheme="minorHAnsi"/>
        </w:rPr>
        <w:t>Katharina Nambula, M.A., English Department, University of Göttingen</w:t>
      </w:r>
    </w:p>
    <w:p w14:paraId="3AF95843"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The Indian director Vishal Bhardwaj is famous for his work in Hindi cinema. His Shakespearean trilogy “Maqbool” (Macbeth), “</w:t>
      </w:r>
      <w:proofErr w:type="spellStart"/>
      <w:r w:rsidRPr="00130D42">
        <w:rPr>
          <w:rFonts w:asciiTheme="minorHAnsi" w:hAnsiTheme="minorHAnsi" w:cstheme="minorHAnsi"/>
        </w:rPr>
        <w:t>Omkara</w:t>
      </w:r>
      <w:proofErr w:type="spellEnd"/>
      <w:r w:rsidRPr="00130D42">
        <w:rPr>
          <w:rFonts w:asciiTheme="minorHAnsi" w:hAnsiTheme="minorHAnsi" w:cstheme="minorHAnsi"/>
        </w:rPr>
        <w:t xml:space="preserve">” (Othello), and “Haider” (Hamlet) is internationally renowned. Do not </w:t>
      </w:r>
      <w:r w:rsidRPr="00130D42">
        <w:rPr>
          <w:rFonts w:asciiTheme="minorHAnsi" w:hAnsiTheme="minorHAnsi" w:cstheme="minorHAnsi"/>
        </w:rPr>
        <w:lastRenderedPageBreak/>
        <w:t>miss this chance of watching a selection of film scenes from all adaptations in preparation of a discussion that will follow this screening.</w:t>
      </w:r>
    </w:p>
    <w:p w14:paraId="0ABBD6DD"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Open to all participants interested in Shakespeare; students and staff from the English Department are especially invited to join</w:t>
      </w:r>
      <w:r w:rsidR="003B0424" w:rsidRPr="00130D42">
        <w:rPr>
          <w:rFonts w:asciiTheme="minorHAnsi" w:hAnsiTheme="minorHAnsi" w:cstheme="minorHAnsi"/>
        </w:rPr>
        <w:t>.</w:t>
      </w:r>
    </w:p>
    <w:p w14:paraId="632E8B90" w14:textId="77777777" w:rsidR="0034468E" w:rsidRPr="00130D42" w:rsidRDefault="00A1458B">
      <w:pPr>
        <w:pStyle w:val="Organisationalinformation"/>
        <w:rPr>
          <w:rFonts w:asciiTheme="minorHAnsi" w:hAnsiTheme="minorHAnsi" w:cstheme="minorHAnsi"/>
          <w:color w:val="auto"/>
          <w:sz w:val="24"/>
          <w:szCs w:val="24"/>
        </w:rPr>
      </w:pPr>
      <w:r w:rsidRPr="00130D42">
        <w:rPr>
          <w:rFonts w:asciiTheme="minorHAnsi" w:hAnsiTheme="minorHAnsi" w:cstheme="minorHAnsi"/>
        </w:rPr>
        <w:t xml:space="preserve">Film </w:t>
      </w:r>
      <w:r w:rsidR="003B0424" w:rsidRPr="00130D42">
        <w:rPr>
          <w:rFonts w:asciiTheme="minorHAnsi" w:hAnsiTheme="minorHAnsi" w:cstheme="minorHAnsi"/>
          <w:highlight w:val="white"/>
        </w:rPr>
        <w:t>screening via Zoom.</w:t>
      </w:r>
    </w:p>
    <w:p w14:paraId="0BAD04C2"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Registration required</w:t>
      </w:r>
      <w:r w:rsidR="003B0424" w:rsidRPr="00130D42">
        <w:rPr>
          <w:rFonts w:asciiTheme="minorHAnsi" w:hAnsiTheme="minorHAnsi" w:cstheme="minorHAnsi"/>
        </w:rPr>
        <w:t>.</w:t>
      </w:r>
    </w:p>
    <w:p w14:paraId="079C3A1B" w14:textId="77777777" w:rsidR="0034468E" w:rsidRPr="00130D42" w:rsidRDefault="00A1458B">
      <w:pPr>
        <w:pStyle w:val="Moreinformation"/>
        <w:rPr>
          <w:rFonts w:asciiTheme="minorHAnsi" w:hAnsiTheme="minorHAnsi" w:cstheme="minorHAnsi"/>
        </w:rPr>
      </w:pPr>
      <w:bookmarkStart w:id="16" w:name="_Hlk73017600"/>
      <w:r w:rsidRPr="00130D42">
        <w:rPr>
          <w:rFonts w:asciiTheme="minorHAnsi" w:hAnsiTheme="minorHAnsi" w:cstheme="minorHAnsi"/>
        </w:rPr>
        <w:t xml:space="preserve">You can find more information about the project here: </w:t>
      </w:r>
      <w:bookmarkEnd w:id="16"/>
      <w:r w:rsidRPr="00130D42">
        <w:rPr>
          <w:rFonts w:asciiTheme="minorHAnsi" w:hAnsiTheme="minorHAnsi" w:cstheme="minorHAnsi"/>
        </w:rPr>
        <w:fldChar w:fldCharType="begin"/>
      </w:r>
      <w:r w:rsidRPr="00130D42">
        <w:rPr>
          <w:rFonts w:asciiTheme="minorHAnsi" w:hAnsiTheme="minorHAnsi" w:cstheme="minorHAnsi"/>
        </w:rPr>
        <w:instrText xml:space="preserve"> HYPERLINK "</w:instrText>
      </w:r>
      <w:r w:rsidRPr="00130D42">
        <w:rPr>
          <w:rFonts w:asciiTheme="minorHAnsi" w:hAnsiTheme="minorHAnsi" w:cstheme="minorHAnsi"/>
          <w:lang w:val="en-US"/>
        </w:rPr>
        <w:instrText>https://www.uni-goettingen.de/en/634041.html</w:instrText>
      </w:r>
      <w:r w:rsidRPr="00130D42">
        <w:rPr>
          <w:rFonts w:asciiTheme="minorHAnsi" w:hAnsiTheme="minorHAnsi" w:cstheme="minorHAnsi"/>
        </w:rPr>
        <w:instrText xml:space="preserve">" </w:instrText>
      </w:r>
      <w:r w:rsidRPr="00130D42">
        <w:rPr>
          <w:rFonts w:asciiTheme="minorHAnsi" w:hAnsiTheme="minorHAnsi" w:cstheme="minorHAnsi"/>
        </w:rPr>
        <w:fldChar w:fldCharType="separate"/>
      </w:r>
      <w:r w:rsidRPr="00130D42">
        <w:rPr>
          <w:rStyle w:val="Hyperlink"/>
          <w:rFonts w:asciiTheme="minorHAnsi" w:eastAsia="Arial" w:hAnsiTheme="minorHAnsi" w:cstheme="minorHAnsi"/>
          <w:lang w:val="en-US"/>
        </w:rPr>
        <w:t>https://www.uni-goettingen.de/en/634041.html</w:t>
      </w:r>
      <w:r w:rsidRPr="00130D42">
        <w:rPr>
          <w:rFonts w:asciiTheme="minorHAnsi" w:hAnsiTheme="minorHAnsi" w:cstheme="minorHAnsi"/>
        </w:rPr>
        <w:fldChar w:fldCharType="end"/>
      </w:r>
      <w:r w:rsidRPr="00130D42">
        <w:rPr>
          <w:rFonts w:asciiTheme="minorHAnsi" w:hAnsiTheme="minorHAnsi" w:cstheme="minorHAnsi"/>
        </w:rPr>
        <w:t xml:space="preserve"> </w:t>
      </w:r>
    </w:p>
    <w:p w14:paraId="0F6DD70F" w14:textId="77777777" w:rsidR="00B572A6" w:rsidRPr="00130D42" w:rsidRDefault="00B572A6" w:rsidP="00B572A6">
      <w:pPr>
        <w:pStyle w:val="BlankLine"/>
        <w:rPr>
          <w:rFonts w:asciiTheme="minorHAnsi" w:hAnsiTheme="minorHAnsi" w:cstheme="minorHAnsi"/>
          <w:highlight w:val="white"/>
        </w:rPr>
      </w:pPr>
    </w:p>
    <w:p w14:paraId="03E0053D" w14:textId="77777777" w:rsidR="0034468E" w:rsidRPr="00130D42" w:rsidRDefault="00A1458B" w:rsidP="00C84AAE">
      <w:pPr>
        <w:pStyle w:val="berschrift2"/>
        <w:rPr>
          <w:rFonts w:cstheme="minorHAnsi"/>
          <w:lang w:val="en-GB"/>
        </w:rPr>
      </w:pPr>
      <w:r w:rsidRPr="00130D42">
        <w:rPr>
          <w:rFonts w:cstheme="minorHAnsi"/>
          <w:lang w:val="en-GB"/>
        </w:rPr>
        <w:t>Wed, 01.09.2021: 10.30 am – 11.15 am</w:t>
      </w:r>
    </w:p>
    <w:p w14:paraId="44359DC5" w14:textId="77777777" w:rsidR="0034468E" w:rsidRPr="00130D42" w:rsidRDefault="00A1458B">
      <w:pPr>
        <w:pStyle w:val="TitleofEvent"/>
        <w:rPr>
          <w:rFonts w:asciiTheme="minorHAnsi" w:hAnsiTheme="minorHAnsi" w:cstheme="minorHAnsi"/>
        </w:rPr>
      </w:pPr>
      <w:r w:rsidRPr="00130D42">
        <w:rPr>
          <w:rFonts w:asciiTheme="minorHAnsi" w:hAnsiTheme="minorHAnsi" w:cstheme="minorHAnsi"/>
        </w:rPr>
        <w:t xml:space="preserve">Shakespeare on the </w:t>
      </w:r>
      <w:proofErr w:type="spellStart"/>
      <w:r w:rsidRPr="00130D42">
        <w:rPr>
          <w:rFonts w:asciiTheme="minorHAnsi" w:hAnsiTheme="minorHAnsi" w:cstheme="minorHAnsi"/>
        </w:rPr>
        <w:t>Glocal</w:t>
      </w:r>
      <w:proofErr w:type="spellEnd"/>
      <w:r w:rsidRPr="00130D42">
        <w:rPr>
          <w:rFonts w:asciiTheme="minorHAnsi" w:hAnsiTheme="minorHAnsi" w:cstheme="minorHAnsi"/>
        </w:rPr>
        <w:t xml:space="preserve"> Stage (Global Shakespeare 2.0) – Session II</w:t>
      </w:r>
    </w:p>
    <w:p w14:paraId="57F279A3" w14:textId="77777777" w:rsidR="0034468E" w:rsidRPr="00130D42" w:rsidRDefault="00A1458B">
      <w:pPr>
        <w:pStyle w:val="Speaker"/>
        <w:rPr>
          <w:rFonts w:asciiTheme="minorHAnsi" w:hAnsiTheme="minorHAnsi" w:cstheme="minorHAnsi"/>
        </w:rPr>
      </w:pPr>
      <w:r w:rsidRPr="00130D42">
        <w:rPr>
          <w:rFonts w:asciiTheme="minorHAnsi" w:hAnsiTheme="minorHAnsi" w:cstheme="minorHAnsi"/>
        </w:rPr>
        <w:t>Katharina Nambula, M.A., English Department, University of Göttingen</w:t>
      </w:r>
    </w:p>
    <w:p w14:paraId="0C3151B6"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Guest lecture by Prof. Jonathan Gil Harris on Shakespeare film adaptations in India. The influence of Shakespeare’s works on the Indian cinema is immense, however, people such as directors, producers and actors do not simply use Shakespeare’s works but modify and shape the screenplays, adapting them to embrace cultural diversity. They do not only reflect on the differences but create new versions of Shakespeare that represent the current diversity in their best forms.</w:t>
      </w:r>
    </w:p>
    <w:p w14:paraId="5B187162"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Open to all participants interested in Shakespeare; students and staff from the English Department are especially invited to join this online session</w:t>
      </w:r>
      <w:r w:rsidR="003B0424" w:rsidRPr="00130D42">
        <w:rPr>
          <w:rFonts w:asciiTheme="minorHAnsi" w:hAnsiTheme="minorHAnsi" w:cstheme="minorHAnsi"/>
        </w:rPr>
        <w:t>.</w:t>
      </w:r>
    </w:p>
    <w:p w14:paraId="53C29444" w14:textId="77777777" w:rsidR="0034468E" w:rsidRPr="00130D42" w:rsidRDefault="00A1458B">
      <w:pPr>
        <w:pStyle w:val="Organisationalinformation"/>
        <w:rPr>
          <w:rFonts w:asciiTheme="minorHAnsi" w:hAnsiTheme="minorHAnsi" w:cstheme="minorHAnsi"/>
          <w:highlight w:val="white"/>
        </w:rPr>
      </w:pPr>
      <w:r w:rsidRPr="00130D42">
        <w:rPr>
          <w:rFonts w:asciiTheme="minorHAnsi" w:hAnsiTheme="minorHAnsi" w:cstheme="minorHAnsi"/>
        </w:rPr>
        <w:t>Lecture and discussi</w:t>
      </w:r>
      <w:r w:rsidR="003B0424" w:rsidRPr="00130D42">
        <w:rPr>
          <w:rFonts w:asciiTheme="minorHAnsi" w:hAnsiTheme="minorHAnsi" w:cstheme="minorHAnsi"/>
          <w:highlight w:val="white"/>
        </w:rPr>
        <w:t>on via Zoom.</w:t>
      </w:r>
    </w:p>
    <w:p w14:paraId="6ABEE279" w14:textId="77777777" w:rsidR="0034468E" w:rsidRPr="00130D42" w:rsidRDefault="00A1458B">
      <w:pPr>
        <w:pStyle w:val="Organisationalinformation"/>
        <w:rPr>
          <w:rFonts w:asciiTheme="minorHAnsi" w:hAnsiTheme="minorHAnsi" w:cstheme="minorHAnsi"/>
          <w:highlight w:val="white"/>
        </w:rPr>
      </w:pPr>
      <w:r w:rsidRPr="00130D42">
        <w:rPr>
          <w:rFonts w:asciiTheme="minorHAnsi" w:hAnsiTheme="minorHAnsi" w:cstheme="minorHAnsi"/>
        </w:rPr>
        <w:t>Registration required</w:t>
      </w:r>
      <w:r w:rsidR="003B0424" w:rsidRPr="00130D42">
        <w:rPr>
          <w:rFonts w:asciiTheme="minorHAnsi" w:hAnsiTheme="minorHAnsi" w:cstheme="minorHAnsi"/>
        </w:rPr>
        <w:t>.</w:t>
      </w:r>
    </w:p>
    <w:p w14:paraId="380319C5" w14:textId="77777777" w:rsidR="0034468E" w:rsidRPr="00130D42" w:rsidRDefault="00A1458B">
      <w:pPr>
        <w:pStyle w:val="Moreinformation"/>
        <w:rPr>
          <w:rFonts w:asciiTheme="minorHAnsi" w:hAnsiTheme="minorHAnsi" w:cstheme="minorHAnsi"/>
        </w:rPr>
      </w:pPr>
      <w:r w:rsidRPr="00130D42">
        <w:rPr>
          <w:rFonts w:asciiTheme="minorHAnsi" w:hAnsiTheme="minorHAnsi" w:cstheme="minorHAnsi"/>
        </w:rPr>
        <w:t xml:space="preserve">You can find more information about the project here: </w:t>
      </w:r>
      <w:hyperlink r:id="rId31" w:tooltip="https://www.uni-goettingen.de/en/634041.html" w:history="1">
        <w:r w:rsidRPr="00130D42">
          <w:rPr>
            <w:rStyle w:val="Hyperlink"/>
            <w:rFonts w:asciiTheme="minorHAnsi" w:eastAsia="Arial" w:hAnsiTheme="minorHAnsi" w:cstheme="minorHAnsi"/>
            <w:lang w:val="en-US"/>
          </w:rPr>
          <w:t>https://www.uni-goettingen.de/en/634041.html</w:t>
        </w:r>
      </w:hyperlink>
    </w:p>
    <w:p w14:paraId="6A005DED" w14:textId="77777777" w:rsidR="0034468E" w:rsidRPr="00130D42" w:rsidRDefault="0034468E">
      <w:pPr>
        <w:pStyle w:val="BlankLine"/>
        <w:rPr>
          <w:rFonts w:asciiTheme="minorHAnsi" w:hAnsiTheme="minorHAnsi" w:cstheme="minorHAnsi"/>
        </w:rPr>
      </w:pPr>
    </w:p>
    <w:p w14:paraId="2B203241" w14:textId="77777777" w:rsidR="0034468E" w:rsidRPr="00130D42" w:rsidRDefault="00A1458B" w:rsidP="00911CDC">
      <w:pPr>
        <w:pStyle w:val="berschrift2"/>
        <w:rPr>
          <w:rFonts w:cstheme="minorHAnsi"/>
        </w:rPr>
      </w:pPr>
      <w:r w:rsidRPr="00130D42">
        <w:rPr>
          <w:rFonts w:cstheme="minorHAnsi"/>
        </w:rPr>
        <w:t>Wed, 01.09.2021: 11:15 am - 12:00 pm</w:t>
      </w:r>
    </w:p>
    <w:p w14:paraId="0D34A356" w14:textId="77777777" w:rsidR="0034468E" w:rsidRPr="00130D42" w:rsidRDefault="00A1458B">
      <w:pPr>
        <w:pStyle w:val="TitleofEvent"/>
        <w:rPr>
          <w:rFonts w:asciiTheme="minorHAnsi" w:hAnsiTheme="minorHAnsi" w:cstheme="minorHAnsi"/>
        </w:rPr>
      </w:pPr>
      <w:r w:rsidRPr="00130D42">
        <w:rPr>
          <w:rFonts w:asciiTheme="minorHAnsi" w:hAnsiTheme="minorHAnsi" w:cstheme="minorHAnsi"/>
        </w:rPr>
        <w:t xml:space="preserve">Shakespeare on the </w:t>
      </w:r>
      <w:proofErr w:type="spellStart"/>
      <w:r w:rsidRPr="00130D42">
        <w:rPr>
          <w:rFonts w:asciiTheme="minorHAnsi" w:hAnsiTheme="minorHAnsi" w:cstheme="minorHAnsi"/>
        </w:rPr>
        <w:t>Glocal</w:t>
      </w:r>
      <w:proofErr w:type="spellEnd"/>
      <w:r w:rsidRPr="00130D42">
        <w:rPr>
          <w:rFonts w:asciiTheme="minorHAnsi" w:hAnsiTheme="minorHAnsi" w:cstheme="minorHAnsi"/>
        </w:rPr>
        <w:t xml:space="preserve"> Stage (Global Shakespeare 2.0) - Session III</w:t>
      </w:r>
    </w:p>
    <w:p w14:paraId="376AC4CD" w14:textId="77777777" w:rsidR="0034468E" w:rsidRPr="00130D42" w:rsidRDefault="00A1458B">
      <w:pPr>
        <w:pStyle w:val="Speaker"/>
        <w:rPr>
          <w:rFonts w:asciiTheme="minorHAnsi" w:hAnsiTheme="minorHAnsi" w:cstheme="minorHAnsi"/>
        </w:rPr>
      </w:pPr>
      <w:r w:rsidRPr="00130D42">
        <w:rPr>
          <w:rFonts w:asciiTheme="minorHAnsi" w:hAnsiTheme="minorHAnsi" w:cstheme="minorHAnsi"/>
        </w:rPr>
        <w:t>Katharina Nambula, M.A., English Department, University of Göttingen</w:t>
      </w:r>
    </w:p>
    <w:p w14:paraId="160CCCE9"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Join the Shakespeare 2.0 project’s round table discussion featuring invited experts from both the academia and the theatre/film production scene to explore the value of staging a canonical author like Shakespeare “</w:t>
      </w:r>
      <w:proofErr w:type="spellStart"/>
      <w:r w:rsidRPr="00130D42">
        <w:rPr>
          <w:rFonts w:asciiTheme="minorHAnsi" w:hAnsiTheme="minorHAnsi" w:cstheme="minorHAnsi"/>
        </w:rPr>
        <w:t>glocally</w:t>
      </w:r>
      <w:proofErr w:type="spellEnd"/>
      <w:r w:rsidRPr="00130D42">
        <w:rPr>
          <w:rFonts w:asciiTheme="minorHAnsi" w:hAnsiTheme="minorHAnsi" w:cstheme="minorHAnsi"/>
        </w:rPr>
        <w:t>” and to understand the difficulties that one may encounter in the adaptation process.</w:t>
      </w:r>
    </w:p>
    <w:p w14:paraId="041DB15C"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Open to all participants interested in Shakespeare; students and staff from the English Department are especially invited to join this online session</w:t>
      </w:r>
      <w:r w:rsidR="00EA5418" w:rsidRPr="00130D42">
        <w:rPr>
          <w:rFonts w:asciiTheme="minorHAnsi" w:hAnsiTheme="minorHAnsi" w:cstheme="minorHAnsi"/>
        </w:rPr>
        <w:t>.</w:t>
      </w:r>
    </w:p>
    <w:p w14:paraId="0229B812" w14:textId="77777777" w:rsidR="0034468E" w:rsidRPr="00130D42" w:rsidRDefault="00A1458B">
      <w:pPr>
        <w:pStyle w:val="Organisationalinformation"/>
        <w:rPr>
          <w:rFonts w:asciiTheme="minorHAnsi" w:hAnsiTheme="minorHAnsi" w:cstheme="minorHAnsi"/>
          <w:highlight w:val="white"/>
        </w:rPr>
      </w:pPr>
      <w:r w:rsidRPr="00130D42">
        <w:rPr>
          <w:rFonts w:asciiTheme="minorHAnsi" w:hAnsiTheme="minorHAnsi" w:cstheme="minorHAnsi"/>
        </w:rPr>
        <w:t>Round table discussio</w:t>
      </w:r>
      <w:r w:rsidR="003B0424" w:rsidRPr="00130D42">
        <w:rPr>
          <w:rFonts w:asciiTheme="minorHAnsi" w:hAnsiTheme="minorHAnsi" w:cstheme="minorHAnsi"/>
          <w:highlight w:val="white"/>
        </w:rPr>
        <w:t>n via Zoom.</w:t>
      </w:r>
    </w:p>
    <w:p w14:paraId="15872D02"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Registration required</w:t>
      </w:r>
      <w:r w:rsidR="003B0424" w:rsidRPr="00130D42">
        <w:rPr>
          <w:rFonts w:asciiTheme="minorHAnsi" w:hAnsiTheme="minorHAnsi" w:cstheme="minorHAnsi"/>
        </w:rPr>
        <w:t>.</w:t>
      </w:r>
    </w:p>
    <w:p w14:paraId="265963D7" w14:textId="348180F9" w:rsidR="00911CDC" w:rsidRPr="00130D42" w:rsidRDefault="00A1458B" w:rsidP="00343436">
      <w:pPr>
        <w:pStyle w:val="Moreinformation"/>
        <w:rPr>
          <w:rFonts w:asciiTheme="minorHAnsi" w:hAnsiTheme="minorHAnsi" w:cstheme="minorHAnsi"/>
          <w:szCs w:val="24"/>
        </w:rPr>
      </w:pPr>
      <w:bookmarkStart w:id="17" w:name="_Hlk73017668"/>
      <w:r w:rsidRPr="00130D42">
        <w:rPr>
          <w:rFonts w:asciiTheme="minorHAnsi" w:hAnsiTheme="minorHAnsi" w:cstheme="minorHAnsi"/>
        </w:rPr>
        <w:lastRenderedPageBreak/>
        <w:t xml:space="preserve">You can find more information about the project here: </w:t>
      </w:r>
      <w:bookmarkEnd w:id="17"/>
      <w:r w:rsidRPr="00130D42">
        <w:rPr>
          <w:rFonts w:asciiTheme="minorHAnsi" w:hAnsiTheme="minorHAnsi" w:cstheme="minorHAnsi"/>
        </w:rPr>
        <w:fldChar w:fldCharType="begin"/>
      </w:r>
      <w:r w:rsidRPr="00130D42">
        <w:rPr>
          <w:rFonts w:asciiTheme="minorHAnsi" w:hAnsiTheme="minorHAnsi" w:cstheme="minorHAnsi"/>
        </w:rPr>
        <w:instrText xml:space="preserve"> HYPERLINK "</w:instrText>
      </w:r>
      <w:r w:rsidRPr="00130D42">
        <w:rPr>
          <w:rFonts w:asciiTheme="minorHAnsi" w:hAnsiTheme="minorHAnsi" w:cstheme="minorHAnsi"/>
          <w:lang w:val="en-US"/>
        </w:rPr>
        <w:instrText>https://www.uni-goettingen.de/en/634041.html</w:instrText>
      </w:r>
      <w:r w:rsidRPr="00130D42">
        <w:rPr>
          <w:rFonts w:asciiTheme="minorHAnsi" w:hAnsiTheme="minorHAnsi" w:cstheme="minorHAnsi"/>
        </w:rPr>
        <w:instrText xml:space="preserve">" </w:instrText>
      </w:r>
      <w:r w:rsidRPr="00130D42">
        <w:rPr>
          <w:rFonts w:asciiTheme="minorHAnsi" w:hAnsiTheme="minorHAnsi" w:cstheme="minorHAnsi"/>
        </w:rPr>
        <w:fldChar w:fldCharType="separate"/>
      </w:r>
      <w:r w:rsidRPr="00130D42">
        <w:rPr>
          <w:rStyle w:val="Hyperlink"/>
          <w:rFonts w:asciiTheme="minorHAnsi" w:eastAsia="Arial" w:hAnsiTheme="minorHAnsi" w:cstheme="minorHAnsi"/>
          <w:lang w:val="en-US"/>
        </w:rPr>
        <w:t>https://www.uni-goettingen.de/en/634041.html</w:t>
      </w:r>
      <w:r w:rsidRPr="00130D42">
        <w:rPr>
          <w:rFonts w:asciiTheme="minorHAnsi" w:hAnsiTheme="minorHAnsi" w:cstheme="minorHAnsi"/>
        </w:rPr>
        <w:fldChar w:fldCharType="end"/>
      </w:r>
      <w:r w:rsidR="00911CDC" w:rsidRPr="00130D42">
        <w:rPr>
          <w:rFonts w:asciiTheme="minorHAnsi" w:hAnsiTheme="minorHAnsi" w:cstheme="minorHAnsi"/>
        </w:rPr>
        <w:br w:type="page"/>
      </w:r>
    </w:p>
    <w:p w14:paraId="4E57EC06" w14:textId="77777777" w:rsidR="0034468E" w:rsidRPr="00130D42" w:rsidRDefault="00A1458B" w:rsidP="00911CDC">
      <w:pPr>
        <w:pStyle w:val="berschrift2"/>
        <w:rPr>
          <w:rFonts w:cstheme="minorHAnsi"/>
        </w:rPr>
      </w:pPr>
      <w:r w:rsidRPr="00130D42">
        <w:rPr>
          <w:rFonts w:cstheme="minorHAnsi"/>
        </w:rPr>
        <w:lastRenderedPageBreak/>
        <w:t>Wed, 01.09.2021: 2.00 pm – 4.00 pm</w:t>
      </w:r>
    </w:p>
    <w:p w14:paraId="1E066F82" w14:textId="77777777" w:rsidR="0034468E" w:rsidRPr="00130D42" w:rsidRDefault="00A1458B">
      <w:pPr>
        <w:pStyle w:val="TitleofEvent"/>
        <w:rPr>
          <w:rFonts w:asciiTheme="minorHAnsi" w:hAnsiTheme="minorHAnsi" w:cstheme="minorHAnsi"/>
        </w:rPr>
      </w:pPr>
      <w:r w:rsidRPr="00130D42">
        <w:rPr>
          <w:rFonts w:asciiTheme="minorHAnsi" w:hAnsiTheme="minorHAnsi" w:cstheme="minorHAnsi"/>
        </w:rPr>
        <w:t xml:space="preserve">Diversity Space Meeting </w:t>
      </w:r>
      <w:r w:rsidR="00771FDD" w:rsidRPr="00130D42">
        <w:rPr>
          <w:rFonts w:asciiTheme="minorHAnsi" w:hAnsiTheme="minorHAnsi" w:cstheme="minorHAnsi"/>
        </w:rPr>
        <w:t xml:space="preserve">– Interactive Game for Culturally Diverse Teams </w:t>
      </w:r>
      <w:r w:rsidRPr="00130D42">
        <w:rPr>
          <w:rFonts w:asciiTheme="minorHAnsi" w:hAnsiTheme="minorHAnsi" w:cstheme="minorHAnsi"/>
        </w:rPr>
        <w:t xml:space="preserve">(TVAC) </w:t>
      </w:r>
    </w:p>
    <w:p w14:paraId="77F09315" w14:textId="77777777" w:rsidR="0034468E" w:rsidRPr="00130D42" w:rsidRDefault="00A1458B">
      <w:pPr>
        <w:pStyle w:val="Speaker"/>
        <w:rPr>
          <w:rFonts w:asciiTheme="minorHAnsi" w:hAnsiTheme="minorHAnsi" w:cstheme="minorHAnsi"/>
        </w:rPr>
      </w:pPr>
      <w:r w:rsidRPr="00130D42">
        <w:rPr>
          <w:rFonts w:asciiTheme="minorHAnsi" w:hAnsiTheme="minorHAnsi" w:cstheme="minorHAnsi"/>
        </w:rPr>
        <w:t xml:space="preserve">Alexandra Schreiber, Intercultural </w:t>
      </w:r>
      <w:proofErr w:type="spellStart"/>
      <w:r w:rsidRPr="00130D42">
        <w:rPr>
          <w:rFonts w:asciiTheme="minorHAnsi" w:hAnsiTheme="minorHAnsi" w:cstheme="minorHAnsi"/>
        </w:rPr>
        <w:t>LearningLab</w:t>
      </w:r>
      <w:proofErr w:type="spellEnd"/>
      <w:r w:rsidRPr="00130D42">
        <w:rPr>
          <w:rFonts w:asciiTheme="minorHAnsi" w:hAnsiTheme="minorHAnsi" w:cstheme="minorHAnsi"/>
        </w:rPr>
        <w:t>, University of Göttingen</w:t>
      </w:r>
    </w:p>
    <w:p w14:paraId="63478A0F"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Diversity Space Meeting is an interactive online game for a group of culturally diverse players. In this workshop you will learn how to raise intercultural awareness, improve communication and create connection within an intercultural team.</w:t>
      </w:r>
    </w:p>
    <w:p w14:paraId="4A883DFC"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This event is open to students of all levels and faculty</w:t>
      </w:r>
      <w:r w:rsidR="003B0424" w:rsidRPr="00130D42">
        <w:rPr>
          <w:rFonts w:asciiTheme="minorHAnsi" w:hAnsiTheme="minorHAnsi" w:cstheme="minorHAnsi"/>
        </w:rPr>
        <w:t>.</w:t>
      </w:r>
    </w:p>
    <w:p w14:paraId="67BED2E6"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Workshop via Zoom</w:t>
      </w:r>
      <w:r w:rsidR="003B0424" w:rsidRPr="00130D42">
        <w:rPr>
          <w:rFonts w:asciiTheme="minorHAnsi" w:hAnsiTheme="minorHAnsi" w:cstheme="minorHAnsi"/>
        </w:rPr>
        <w:t>.</w:t>
      </w:r>
    </w:p>
    <w:p w14:paraId="1EADA00B"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Registration required, limited to 30 participants</w:t>
      </w:r>
      <w:r w:rsidR="003B0424" w:rsidRPr="00130D42">
        <w:rPr>
          <w:rFonts w:asciiTheme="minorHAnsi" w:hAnsiTheme="minorHAnsi" w:cstheme="minorHAnsi"/>
        </w:rPr>
        <w:t>.</w:t>
      </w:r>
    </w:p>
    <w:p w14:paraId="05E17B59" w14:textId="77777777" w:rsidR="0034468E" w:rsidRPr="00130D42" w:rsidRDefault="00A1458B">
      <w:pPr>
        <w:pStyle w:val="Moreinformation"/>
        <w:rPr>
          <w:rFonts w:asciiTheme="minorHAnsi" w:hAnsiTheme="minorHAnsi" w:cstheme="minorHAnsi"/>
          <w:i/>
        </w:rPr>
      </w:pPr>
      <w:bookmarkStart w:id="18" w:name="_Hlk73020432"/>
      <w:r w:rsidRPr="00130D42">
        <w:rPr>
          <w:rFonts w:asciiTheme="minorHAnsi" w:hAnsiTheme="minorHAnsi" w:cstheme="minorHAnsi"/>
        </w:rPr>
        <w:t xml:space="preserve">You can find more information about the project here: </w:t>
      </w:r>
      <w:bookmarkEnd w:id="18"/>
      <w:r w:rsidRPr="00130D42">
        <w:rPr>
          <w:rFonts w:asciiTheme="minorHAnsi" w:hAnsiTheme="minorHAnsi" w:cstheme="minorHAnsi"/>
        </w:rPr>
        <w:fldChar w:fldCharType="begin"/>
      </w:r>
      <w:r w:rsidRPr="00130D42">
        <w:rPr>
          <w:rFonts w:asciiTheme="minorHAnsi" w:hAnsiTheme="minorHAnsi" w:cstheme="minorHAnsi"/>
        </w:rPr>
        <w:instrText xml:space="preserve"> HYPERLINK "https://www.uni-goettingen.de/en/634042.html" </w:instrText>
      </w:r>
      <w:r w:rsidRPr="00130D42">
        <w:rPr>
          <w:rFonts w:asciiTheme="minorHAnsi" w:hAnsiTheme="minorHAnsi" w:cstheme="minorHAnsi"/>
        </w:rPr>
        <w:fldChar w:fldCharType="separate"/>
      </w:r>
      <w:r w:rsidRPr="00130D42">
        <w:rPr>
          <w:rStyle w:val="Hyperlink"/>
          <w:rFonts w:asciiTheme="minorHAnsi" w:hAnsiTheme="minorHAnsi" w:cstheme="minorHAnsi"/>
        </w:rPr>
        <w:t>https://www.uni-goettingen.de/en/634042.html</w:t>
      </w:r>
      <w:r w:rsidRPr="00130D42">
        <w:rPr>
          <w:rFonts w:asciiTheme="minorHAnsi" w:hAnsiTheme="minorHAnsi" w:cstheme="minorHAnsi"/>
        </w:rPr>
        <w:fldChar w:fldCharType="end"/>
      </w:r>
      <w:r w:rsidRPr="00130D42">
        <w:rPr>
          <w:rFonts w:asciiTheme="minorHAnsi" w:hAnsiTheme="minorHAnsi" w:cstheme="minorHAnsi"/>
        </w:rPr>
        <w:t xml:space="preserve"> </w:t>
      </w:r>
    </w:p>
    <w:p w14:paraId="3645C566" w14:textId="77777777" w:rsidR="0034468E" w:rsidRPr="00130D42" w:rsidRDefault="0034468E">
      <w:pPr>
        <w:pStyle w:val="BlankLine"/>
        <w:rPr>
          <w:rFonts w:asciiTheme="minorHAnsi" w:hAnsiTheme="minorHAnsi" w:cstheme="minorHAnsi"/>
        </w:rPr>
      </w:pPr>
    </w:p>
    <w:p w14:paraId="2DB29925" w14:textId="77777777" w:rsidR="0034468E" w:rsidRPr="00130D42" w:rsidRDefault="00A1458B" w:rsidP="00911CDC">
      <w:pPr>
        <w:pStyle w:val="berschrift2"/>
        <w:rPr>
          <w:rFonts w:cstheme="minorHAnsi"/>
        </w:rPr>
      </w:pPr>
      <w:r w:rsidRPr="00130D42">
        <w:rPr>
          <w:rFonts w:cstheme="minorHAnsi"/>
        </w:rPr>
        <w:t>Wed, 01.09.2021: 7.00 pm – 9.00 pm</w:t>
      </w:r>
    </w:p>
    <w:p w14:paraId="37A9F809" w14:textId="77777777" w:rsidR="0034468E" w:rsidRPr="00130D42" w:rsidRDefault="00A1458B">
      <w:pPr>
        <w:pStyle w:val="TitleofEvent"/>
        <w:rPr>
          <w:rFonts w:asciiTheme="minorHAnsi" w:hAnsiTheme="minorHAnsi" w:cstheme="minorHAnsi"/>
        </w:rPr>
      </w:pPr>
      <w:r w:rsidRPr="00130D42">
        <w:rPr>
          <w:rFonts w:asciiTheme="minorHAnsi" w:hAnsiTheme="minorHAnsi" w:cstheme="minorHAnsi"/>
        </w:rPr>
        <w:t>Karaoke Evening</w:t>
      </w:r>
    </w:p>
    <w:p w14:paraId="0E9D31B6" w14:textId="77777777" w:rsidR="0034468E" w:rsidRPr="00130D42" w:rsidRDefault="00A1458B">
      <w:pPr>
        <w:pStyle w:val="Speaker"/>
        <w:rPr>
          <w:rFonts w:asciiTheme="minorHAnsi" w:hAnsiTheme="minorHAnsi" w:cstheme="minorHAnsi"/>
        </w:rPr>
      </w:pPr>
      <w:r w:rsidRPr="00130D42">
        <w:rPr>
          <w:rFonts w:asciiTheme="minorHAnsi" w:hAnsiTheme="minorHAnsi" w:cstheme="minorHAnsi"/>
        </w:rPr>
        <w:t>Student assistants, University of Göttingen</w:t>
      </w:r>
    </w:p>
    <w:p w14:paraId="3F88CEAF"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Let us take you on a night out, off-tune performances and air-guitars included. Sing (along to) your favourite songs and cheer for your peers! In order to participate you only need a drink of your choosing as well as good spirits!</w:t>
      </w:r>
    </w:p>
    <w:p w14:paraId="7E6DF8EB" w14:textId="77777777" w:rsidR="0034468E" w:rsidRPr="00130D42" w:rsidRDefault="00A1458B">
      <w:pPr>
        <w:pStyle w:val="Organisationalinformation"/>
        <w:rPr>
          <w:rFonts w:asciiTheme="minorHAnsi" w:hAnsiTheme="minorHAnsi" w:cstheme="minorHAnsi"/>
          <w:highlight w:val="white"/>
        </w:rPr>
      </w:pPr>
      <w:r w:rsidRPr="00130D42">
        <w:rPr>
          <w:rFonts w:asciiTheme="minorHAnsi" w:hAnsiTheme="minorHAnsi" w:cstheme="minorHAnsi"/>
          <w:highlight w:val="white"/>
        </w:rPr>
        <w:t>This event is open to all IVAC Festival participants</w:t>
      </w:r>
      <w:r w:rsidR="003B0424" w:rsidRPr="00130D42">
        <w:rPr>
          <w:rFonts w:asciiTheme="minorHAnsi" w:hAnsiTheme="minorHAnsi" w:cstheme="minorHAnsi"/>
          <w:highlight w:val="white"/>
        </w:rPr>
        <w:t>.</w:t>
      </w:r>
    </w:p>
    <w:p w14:paraId="5BF35E68" w14:textId="77777777" w:rsidR="0034468E" w:rsidRPr="00130D42" w:rsidRDefault="003B0424">
      <w:pPr>
        <w:pStyle w:val="Organisationalinformation"/>
        <w:rPr>
          <w:rFonts w:asciiTheme="minorHAnsi" w:hAnsiTheme="minorHAnsi" w:cstheme="minorHAnsi"/>
        </w:rPr>
      </w:pPr>
      <w:r w:rsidRPr="00130D42">
        <w:rPr>
          <w:rFonts w:asciiTheme="minorHAnsi" w:hAnsiTheme="minorHAnsi" w:cstheme="minorHAnsi"/>
        </w:rPr>
        <w:t>Social event via Zoom.</w:t>
      </w:r>
    </w:p>
    <w:p w14:paraId="2279B28B"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Registration required</w:t>
      </w:r>
      <w:r w:rsidR="003B0424" w:rsidRPr="00130D42">
        <w:rPr>
          <w:rFonts w:asciiTheme="minorHAnsi" w:hAnsiTheme="minorHAnsi" w:cstheme="minorHAnsi"/>
        </w:rPr>
        <w:t>.</w:t>
      </w:r>
    </w:p>
    <w:p w14:paraId="31C35484" w14:textId="77777777" w:rsidR="0034468E" w:rsidRPr="00130D42" w:rsidRDefault="0034468E">
      <w:pPr>
        <w:pStyle w:val="BlankLine"/>
        <w:rPr>
          <w:rFonts w:asciiTheme="minorHAnsi" w:hAnsiTheme="minorHAnsi" w:cstheme="minorHAnsi"/>
        </w:rPr>
      </w:pPr>
    </w:p>
    <w:p w14:paraId="2D8E1383" w14:textId="77777777" w:rsidR="0034468E" w:rsidRPr="00130D42" w:rsidRDefault="00A1458B" w:rsidP="00911CDC">
      <w:pPr>
        <w:pStyle w:val="berschrift2"/>
        <w:rPr>
          <w:rFonts w:cstheme="minorHAnsi"/>
        </w:rPr>
      </w:pPr>
      <w:r w:rsidRPr="00130D42">
        <w:rPr>
          <w:rFonts w:cstheme="minorHAnsi"/>
        </w:rPr>
        <w:t>Thu, 02.09.2021: 9.30 am – 9.55 am</w:t>
      </w:r>
    </w:p>
    <w:p w14:paraId="3E8F4DF9" w14:textId="77777777" w:rsidR="0034468E" w:rsidRPr="00130D42" w:rsidRDefault="00A1458B">
      <w:pPr>
        <w:pStyle w:val="TitleofEvent"/>
        <w:rPr>
          <w:rFonts w:asciiTheme="minorHAnsi" w:hAnsiTheme="minorHAnsi" w:cstheme="minorHAnsi"/>
        </w:rPr>
      </w:pPr>
      <w:r w:rsidRPr="00130D42">
        <w:rPr>
          <w:rFonts w:asciiTheme="minorHAnsi" w:hAnsiTheme="minorHAnsi" w:cstheme="minorHAnsi"/>
        </w:rPr>
        <w:t>Joint Morning Mobilisation</w:t>
      </w:r>
    </w:p>
    <w:p w14:paraId="1AAF2AF1" w14:textId="77777777" w:rsidR="0034468E" w:rsidRPr="00130D42" w:rsidRDefault="00A1458B">
      <w:pPr>
        <w:pStyle w:val="Speaker"/>
        <w:rPr>
          <w:rFonts w:asciiTheme="minorHAnsi" w:hAnsiTheme="minorHAnsi" w:cstheme="minorHAnsi"/>
        </w:rPr>
      </w:pPr>
      <w:r w:rsidRPr="00130D42">
        <w:rPr>
          <w:rFonts w:asciiTheme="minorHAnsi" w:hAnsiTheme="minorHAnsi" w:cstheme="minorHAnsi"/>
        </w:rPr>
        <w:t>Jan Hartling-</w:t>
      </w:r>
      <w:proofErr w:type="spellStart"/>
      <w:r w:rsidRPr="00130D42">
        <w:rPr>
          <w:rFonts w:asciiTheme="minorHAnsi" w:hAnsiTheme="minorHAnsi" w:cstheme="minorHAnsi"/>
        </w:rPr>
        <w:t>Knaak</w:t>
      </w:r>
      <w:proofErr w:type="spellEnd"/>
      <w:r w:rsidRPr="00130D42">
        <w:rPr>
          <w:rFonts w:asciiTheme="minorHAnsi" w:hAnsiTheme="minorHAnsi" w:cstheme="minorHAnsi"/>
        </w:rPr>
        <w:t>, student assistant, University of Göttingen</w:t>
      </w:r>
    </w:p>
    <w:p w14:paraId="4D0F1F17"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 xml:space="preserve">Mobilise your body with 3-4 simple guided exercises. Find a focus, get </w:t>
      </w:r>
      <w:proofErr w:type="spellStart"/>
      <w:r w:rsidRPr="00130D42">
        <w:rPr>
          <w:rFonts w:asciiTheme="minorHAnsi" w:hAnsiTheme="minorHAnsi" w:cstheme="minorHAnsi"/>
        </w:rPr>
        <w:t>centered</w:t>
      </w:r>
      <w:proofErr w:type="spellEnd"/>
      <w:r w:rsidRPr="00130D42">
        <w:rPr>
          <w:rFonts w:asciiTheme="minorHAnsi" w:hAnsiTheme="minorHAnsi" w:cstheme="minorHAnsi"/>
        </w:rPr>
        <w:t xml:space="preserve">, free your mind and increase your physical well-being to start the IVAC </w:t>
      </w:r>
      <w:proofErr w:type="gramStart"/>
      <w:r w:rsidRPr="00130D42">
        <w:rPr>
          <w:rFonts w:asciiTheme="minorHAnsi" w:hAnsiTheme="minorHAnsi" w:cstheme="minorHAnsi"/>
        </w:rPr>
        <w:t>Festival day</w:t>
      </w:r>
      <w:proofErr w:type="gramEnd"/>
      <w:r w:rsidRPr="00130D42">
        <w:rPr>
          <w:rFonts w:asciiTheme="minorHAnsi" w:hAnsiTheme="minorHAnsi" w:cstheme="minorHAnsi"/>
        </w:rPr>
        <w:t xml:space="preserve"> with a fresh spirit.</w:t>
      </w:r>
    </w:p>
    <w:p w14:paraId="58289064" w14:textId="77777777" w:rsidR="0034468E" w:rsidRPr="00130D42" w:rsidRDefault="00A1458B">
      <w:pPr>
        <w:pStyle w:val="Organisationalinformation"/>
        <w:rPr>
          <w:rFonts w:asciiTheme="minorHAnsi" w:hAnsiTheme="minorHAnsi" w:cstheme="minorHAnsi"/>
          <w:highlight w:val="white"/>
        </w:rPr>
      </w:pPr>
      <w:r w:rsidRPr="00130D42">
        <w:rPr>
          <w:rFonts w:asciiTheme="minorHAnsi" w:hAnsiTheme="minorHAnsi" w:cstheme="minorHAnsi"/>
          <w:highlight w:val="white"/>
        </w:rPr>
        <w:t>This event is open to all IVAC Festival participants</w:t>
      </w:r>
      <w:r w:rsidR="003B0424" w:rsidRPr="00130D42">
        <w:rPr>
          <w:rFonts w:asciiTheme="minorHAnsi" w:hAnsiTheme="minorHAnsi" w:cstheme="minorHAnsi"/>
          <w:highlight w:val="white"/>
        </w:rPr>
        <w:t>.</w:t>
      </w:r>
    </w:p>
    <w:p w14:paraId="273840C5"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Social event via Zoom</w:t>
      </w:r>
      <w:r w:rsidR="003B0424" w:rsidRPr="00130D42">
        <w:rPr>
          <w:rFonts w:asciiTheme="minorHAnsi" w:hAnsiTheme="minorHAnsi" w:cstheme="minorHAnsi"/>
        </w:rPr>
        <w:t>.</w:t>
      </w:r>
    </w:p>
    <w:p w14:paraId="34198362"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No registration required</w:t>
      </w:r>
      <w:r w:rsidR="003B0424" w:rsidRPr="00130D42">
        <w:rPr>
          <w:rFonts w:asciiTheme="minorHAnsi" w:hAnsiTheme="minorHAnsi" w:cstheme="minorHAnsi"/>
        </w:rPr>
        <w:t>.</w:t>
      </w:r>
    </w:p>
    <w:p w14:paraId="51D21AD2" w14:textId="77777777" w:rsidR="0034468E" w:rsidRPr="00130D42" w:rsidRDefault="00A1458B">
      <w:pPr>
        <w:pStyle w:val="Biography"/>
        <w:rPr>
          <w:rFonts w:asciiTheme="minorHAnsi" w:hAnsiTheme="minorHAnsi" w:cstheme="minorHAnsi"/>
        </w:rPr>
      </w:pPr>
      <w:r w:rsidRPr="00130D42">
        <w:rPr>
          <w:rFonts w:asciiTheme="minorHAnsi" w:hAnsiTheme="minorHAnsi" w:cstheme="minorHAnsi"/>
        </w:rPr>
        <w:t>Jan Hartling-</w:t>
      </w:r>
      <w:proofErr w:type="spellStart"/>
      <w:r w:rsidRPr="00130D42">
        <w:rPr>
          <w:rFonts w:asciiTheme="minorHAnsi" w:hAnsiTheme="minorHAnsi" w:cstheme="minorHAnsi"/>
        </w:rPr>
        <w:t>Knaak</w:t>
      </w:r>
      <w:proofErr w:type="spellEnd"/>
      <w:r w:rsidRPr="00130D42">
        <w:rPr>
          <w:rFonts w:asciiTheme="minorHAnsi" w:hAnsiTheme="minorHAnsi" w:cstheme="minorHAnsi"/>
        </w:rPr>
        <w:t xml:space="preserve"> is an educated stage dancer, professional dance teacher/choreographer and intercultural trainer with foc</w:t>
      </w:r>
      <w:r w:rsidR="00EA5418" w:rsidRPr="00130D42">
        <w:rPr>
          <w:rFonts w:asciiTheme="minorHAnsi" w:hAnsiTheme="minorHAnsi" w:cstheme="minorHAnsi"/>
        </w:rPr>
        <w:t>us on movement and mindfulness.</w:t>
      </w:r>
    </w:p>
    <w:p w14:paraId="045BCA6D" w14:textId="77777777" w:rsidR="0034468E" w:rsidRPr="00130D42" w:rsidRDefault="0034468E">
      <w:pPr>
        <w:pStyle w:val="BlankLine"/>
        <w:rPr>
          <w:rFonts w:asciiTheme="minorHAnsi" w:hAnsiTheme="minorHAnsi" w:cstheme="minorHAnsi"/>
        </w:rPr>
      </w:pPr>
    </w:p>
    <w:p w14:paraId="50716CCC" w14:textId="77777777" w:rsidR="0034468E" w:rsidRPr="00130D42" w:rsidRDefault="00A1458B" w:rsidP="00911CDC">
      <w:pPr>
        <w:pStyle w:val="berschrift2"/>
        <w:rPr>
          <w:rFonts w:cstheme="minorHAnsi"/>
        </w:rPr>
      </w:pPr>
      <w:bookmarkStart w:id="19" w:name="_Hlk73040787"/>
      <w:r w:rsidRPr="00130D42">
        <w:rPr>
          <w:rFonts w:cstheme="minorHAnsi"/>
        </w:rPr>
        <w:lastRenderedPageBreak/>
        <w:t>Thu, 02.09.2021:</w:t>
      </w:r>
      <w:bookmarkEnd w:id="19"/>
      <w:r w:rsidRPr="00130D42">
        <w:rPr>
          <w:rFonts w:cstheme="minorHAnsi"/>
        </w:rPr>
        <w:t xml:space="preserve"> 10.00 am – 11.00 am</w:t>
      </w:r>
    </w:p>
    <w:p w14:paraId="2A67A69A" w14:textId="77777777" w:rsidR="0034468E" w:rsidRPr="00130D42" w:rsidRDefault="00A1458B">
      <w:pPr>
        <w:pStyle w:val="TitleofEvent"/>
        <w:rPr>
          <w:rFonts w:asciiTheme="minorHAnsi" w:hAnsiTheme="minorHAnsi" w:cstheme="minorHAnsi"/>
        </w:rPr>
      </w:pPr>
      <w:r w:rsidRPr="00130D42">
        <w:rPr>
          <w:rFonts w:asciiTheme="minorHAnsi" w:eastAsia="Calibri Light" w:hAnsiTheme="minorHAnsi" w:cstheme="minorHAnsi"/>
        </w:rPr>
        <w:t>Global Shakespeare – New Perspectives</w:t>
      </w:r>
      <w:r w:rsidRPr="00130D42">
        <w:rPr>
          <w:rFonts w:asciiTheme="minorHAnsi" w:hAnsiTheme="minorHAnsi" w:cstheme="minorHAnsi"/>
        </w:rPr>
        <w:t xml:space="preserve"> (Global Shakespeare 2.0) – Session I</w:t>
      </w:r>
    </w:p>
    <w:p w14:paraId="656F2946" w14:textId="77777777" w:rsidR="0034468E" w:rsidRPr="00130D42" w:rsidRDefault="00A1458B">
      <w:pPr>
        <w:pStyle w:val="Speaker"/>
        <w:rPr>
          <w:rFonts w:asciiTheme="minorHAnsi" w:hAnsiTheme="minorHAnsi" w:cstheme="minorHAnsi"/>
        </w:rPr>
      </w:pPr>
      <w:r w:rsidRPr="00130D42">
        <w:rPr>
          <w:rFonts w:asciiTheme="minorHAnsi" w:hAnsiTheme="minorHAnsi" w:cstheme="minorHAnsi"/>
        </w:rPr>
        <w:t>Katharina Nambula, M.A., English Department, University of Göttingen</w:t>
      </w:r>
    </w:p>
    <w:p w14:paraId="748F5FA2"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 xml:space="preserve">Shakespeare productions are greatly informed by the interests of all parties involved in the production such as directors, dramaturgs and actors. In a student project, students of Göttingen University asked questions concerning interests and motivations on why and how directors and actors (decide to) produce Shakespeare in their specific ways. </w:t>
      </w:r>
      <w:r w:rsidRPr="00130D42">
        <w:rPr>
          <w:rFonts w:asciiTheme="minorHAnsi" w:eastAsia="Calibri Light" w:hAnsiTheme="minorHAnsi" w:cstheme="minorHAnsi"/>
        </w:rPr>
        <w:t xml:space="preserve">These interviews were conducted by students of Göttingen University. </w:t>
      </w:r>
    </w:p>
    <w:p w14:paraId="3B54B7B2"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Open to all participants interested in Shakespeare; students and staff from the English Department are especially invited to join this online session</w:t>
      </w:r>
      <w:r w:rsidR="003B0424" w:rsidRPr="00130D42">
        <w:rPr>
          <w:rFonts w:asciiTheme="minorHAnsi" w:hAnsiTheme="minorHAnsi" w:cstheme="minorHAnsi"/>
        </w:rPr>
        <w:t>.</w:t>
      </w:r>
    </w:p>
    <w:p w14:paraId="3C180C98" w14:textId="77777777" w:rsidR="0034468E" w:rsidRPr="00130D42" w:rsidRDefault="00A1458B">
      <w:pPr>
        <w:pStyle w:val="Organisationalinformation"/>
        <w:rPr>
          <w:rFonts w:asciiTheme="minorHAnsi" w:hAnsiTheme="minorHAnsi" w:cstheme="minorHAnsi"/>
          <w:highlight w:val="white"/>
        </w:rPr>
      </w:pPr>
      <w:r w:rsidRPr="00130D42">
        <w:rPr>
          <w:rFonts w:asciiTheme="minorHAnsi" w:hAnsiTheme="minorHAnsi" w:cstheme="minorHAnsi"/>
        </w:rPr>
        <w:t>Presentation and discu</w:t>
      </w:r>
      <w:r w:rsidRPr="00130D42">
        <w:rPr>
          <w:rFonts w:asciiTheme="minorHAnsi" w:hAnsiTheme="minorHAnsi" w:cstheme="minorHAnsi"/>
          <w:highlight w:val="white"/>
        </w:rPr>
        <w:t>ssion via Zoom</w:t>
      </w:r>
      <w:r w:rsidR="003B0424" w:rsidRPr="00130D42">
        <w:rPr>
          <w:rFonts w:asciiTheme="minorHAnsi" w:hAnsiTheme="minorHAnsi" w:cstheme="minorHAnsi"/>
          <w:highlight w:val="white"/>
        </w:rPr>
        <w:t>.</w:t>
      </w:r>
    </w:p>
    <w:p w14:paraId="01A7F066"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Registration required</w:t>
      </w:r>
      <w:r w:rsidR="003B0424" w:rsidRPr="00130D42">
        <w:rPr>
          <w:rFonts w:asciiTheme="minorHAnsi" w:hAnsiTheme="minorHAnsi" w:cstheme="minorHAnsi"/>
        </w:rPr>
        <w:t>.</w:t>
      </w:r>
    </w:p>
    <w:p w14:paraId="22BE2FFB" w14:textId="77777777" w:rsidR="0034468E" w:rsidRPr="00130D42" w:rsidRDefault="00A1458B">
      <w:pPr>
        <w:pStyle w:val="Moreinformation"/>
        <w:rPr>
          <w:rFonts w:asciiTheme="minorHAnsi" w:hAnsiTheme="minorHAnsi" w:cstheme="minorHAnsi"/>
        </w:rPr>
      </w:pPr>
      <w:bookmarkStart w:id="20" w:name="_Hlk73020538"/>
      <w:r w:rsidRPr="00130D42">
        <w:rPr>
          <w:rFonts w:asciiTheme="minorHAnsi" w:hAnsiTheme="minorHAnsi" w:cstheme="minorHAnsi"/>
        </w:rPr>
        <w:t xml:space="preserve">You can find more information about the project here: </w:t>
      </w:r>
      <w:hyperlink r:id="rId32" w:tooltip="https://www.uni-goettingen.de/en/634041.html" w:history="1">
        <w:r w:rsidRPr="00130D42">
          <w:rPr>
            <w:rStyle w:val="Hyperlink"/>
            <w:rFonts w:asciiTheme="minorHAnsi" w:eastAsia="Arial" w:hAnsiTheme="minorHAnsi" w:cstheme="minorHAnsi"/>
            <w:lang w:val="en-US"/>
          </w:rPr>
          <w:t>https://www.uni-goettingen.de/en/634041.html</w:t>
        </w:r>
      </w:hyperlink>
      <w:bookmarkEnd w:id="20"/>
    </w:p>
    <w:p w14:paraId="75436921" w14:textId="77777777" w:rsidR="0034468E" w:rsidRPr="00130D42" w:rsidRDefault="0034468E">
      <w:pPr>
        <w:pStyle w:val="BlankLine"/>
        <w:rPr>
          <w:rFonts w:asciiTheme="minorHAnsi" w:hAnsiTheme="minorHAnsi" w:cstheme="minorHAnsi"/>
        </w:rPr>
      </w:pPr>
    </w:p>
    <w:p w14:paraId="3624FE21" w14:textId="77777777" w:rsidR="0034468E" w:rsidRPr="00130D42" w:rsidRDefault="00A1458B" w:rsidP="00911CDC">
      <w:pPr>
        <w:pStyle w:val="berschrift2"/>
        <w:rPr>
          <w:rFonts w:cstheme="minorHAnsi"/>
        </w:rPr>
      </w:pPr>
      <w:r w:rsidRPr="00130D42">
        <w:rPr>
          <w:rFonts w:cstheme="minorHAnsi"/>
        </w:rPr>
        <w:t>Thu, 02.09.2021: 11.00 am – 12.15 pm</w:t>
      </w:r>
    </w:p>
    <w:p w14:paraId="4435FFD8" w14:textId="77777777" w:rsidR="0034468E" w:rsidRPr="00130D42" w:rsidRDefault="00A1458B">
      <w:pPr>
        <w:pStyle w:val="TitleofEvent"/>
        <w:rPr>
          <w:rFonts w:asciiTheme="minorHAnsi" w:hAnsiTheme="minorHAnsi" w:cstheme="minorHAnsi"/>
        </w:rPr>
      </w:pPr>
      <w:r w:rsidRPr="00130D42">
        <w:rPr>
          <w:rFonts w:asciiTheme="minorHAnsi" w:eastAsia="Calibri Light" w:hAnsiTheme="minorHAnsi" w:cstheme="minorHAnsi"/>
        </w:rPr>
        <w:t>Global Shakespeare – New Perspectives</w:t>
      </w:r>
      <w:r w:rsidRPr="00130D42">
        <w:rPr>
          <w:rFonts w:asciiTheme="minorHAnsi" w:hAnsiTheme="minorHAnsi" w:cstheme="minorHAnsi"/>
        </w:rPr>
        <w:t xml:space="preserve"> (Global Shakespeare 2.0) - Session II</w:t>
      </w:r>
    </w:p>
    <w:p w14:paraId="66A4E2B9" w14:textId="77777777" w:rsidR="0034468E" w:rsidRPr="00130D42" w:rsidRDefault="00A1458B">
      <w:pPr>
        <w:pStyle w:val="Speaker"/>
        <w:rPr>
          <w:rFonts w:asciiTheme="minorHAnsi" w:hAnsiTheme="minorHAnsi" w:cstheme="minorHAnsi"/>
        </w:rPr>
      </w:pPr>
      <w:r w:rsidRPr="00130D42">
        <w:rPr>
          <w:rFonts w:asciiTheme="minorHAnsi" w:hAnsiTheme="minorHAnsi" w:cstheme="minorHAnsi"/>
        </w:rPr>
        <w:t>Katharina Nambula, M.A., English Department, University of Göttingen</w:t>
      </w:r>
    </w:p>
    <w:p w14:paraId="5E9ACA91"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This session showcases student projects that were conducted during the summer term 2021 as a part of the IVAC initiative Global Shakespeare 2.0. These projects built on the content of seven e-learning lectures on Global Shakespeare. These lectures all discuss Shakespeare from very different perspectives. There are units on the South African reception of Shakespeare, for example, or on heteronormativity when teaching Shakespeare’s sonnets in school or on casting practices for Shakespeare productions in the UK, and that’s just naming some of the topics. During the project phase students developed content that is informed by their own perspectives and, thus, adds a new dimension to the units.</w:t>
      </w:r>
    </w:p>
    <w:p w14:paraId="735A0413"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Open to all participants interested in Shakespeare; students and staff from the English Department are especially invited to join this online session</w:t>
      </w:r>
      <w:r w:rsidR="003B0424" w:rsidRPr="00130D42">
        <w:rPr>
          <w:rFonts w:asciiTheme="minorHAnsi" w:hAnsiTheme="minorHAnsi" w:cstheme="minorHAnsi"/>
        </w:rPr>
        <w:t>.</w:t>
      </w:r>
    </w:p>
    <w:p w14:paraId="5F5B4037" w14:textId="77777777" w:rsidR="0034468E" w:rsidRPr="00130D42" w:rsidRDefault="00A1458B">
      <w:pPr>
        <w:pStyle w:val="Organisationalinformation"/>
        <w:rPr>
          <w:rFonts w:asciiTheme="minorHAnsi" w:hAnsiTheme="minorHAnsi" w:cstheme="minorHAnsi"/>
          <w:highlight w:val="white"/>
        </w:rPr>
      </w:pPr>
      <w:r w:rsidRPr="00130D42">
        <w:rPr>
          <w:rFonts w:asciiTheme="minorHAnsi" w:hAnsiTheme="minorHAnsi" w:cstheme="minorHAnsi"/>
        </w:rPr>
        <w:t>Presentatio</w:t>
      </w:r>
      <w:r w:rsidRPr="00130D42">
        <w:rPr>
          <w:rFonts w:asciiTheme="minorHAnsi" w:hAnsiTheme="minorHAnsi" w:cstheme="minorHAnsi"/>
          <w:highlight w:val="white"/>
        </w:rPr>
        <w:t>n via Zoom</w:t>
      </w:r>
      <w:r w:rsidR="003B0424" w:rsidRPr="00130D42">
        <w:rPr>
          <w:rFonts w:asciiTheme="minorHAnsi" w:hAnsiTheme="minorHAnsi" w:cstheme="minorHAnsi"/>
          <w:highlight w:val="white"/>
        </w:rPr>
        <w:t>.</w:t>
      </w:r>
    </w:p>
    <w:p w14:paraId="4ABB6CCD" w14:textId="77777777" w:rsidR="0034468E" w:rsidRPr="00130D42" w:rsidRDefault="00A1458B">
      <w:pPr>
        <w:pStyle w:val="Organisationalinformation"/>
        <w:rPr>
          <w:rFonts w:asciiTheme="minorHAnsi" w:hAnsiTheme="minorHAnsi" w:cstheme="minorHAnsi"/>
          <w:highlight w:val="yellow"/>
        </w:rPr>
      </w:pPr>
      <w:r w:rsidRPr="00130D42">
        <w:rPr>
          <w:rFonts w:asciiTheme="minorHAnsi" w:hAnsiTheme="minorHAnsi" w:cstheme="minorHAnsi"/>
        </w:rPr>
        <w:t>Registration required</w:t>
      </w:r>
      <w:r w:rsidR="003B0424" w:rsidRPr="00130D42">
        <w:rPr>
          <w:rFonts w:asciiTheme="minorHAnsi" w:hAnsiTheme="minorHAnsi" w:cstheme="minorHAnsi"/>
        </w:rPr>
        <w:t>.</w:t>
      </w:r>
    </w:p>
    <w:p w14:paraId="1349C0C1" w14:textId="77777777" w:rsidR="0034468E" w:rsidRPr="00130D42" w:rsidRDefault="00A1458B">
      <w:pPr>
        <w:pStyle w:val="Moreinformation"/>
        <w:rPr>
          <w:rFonts w:asciiTheme="minorHAnsi" w:hAnsiTheme="minorHAnsi" w:cstheme="minorHAnsi"/>
          <w:i/>
          <w:iCs/>
        </w:rPr>
      </w:pPr>
      <w:r w:rsidRPr="00130D42">
        <w:rPr>
          <w:rFonts w:asciiTheme="minorHAnsi" w:hAnsiTheme="minorHAnsi" w:cstheme="minorHAnsi"/>
        </w:rPr>
        <w:t xml:space="preserve">You can find more information about the project here: </w:t>
      </w:r>
      <w:hyperlink r:id="rId33" w:tooltip="https://www.uni-goettingen.de/en/634041.html" w:history="1">
        <w:r w:rsidRPr="00130D42">
          <w:rPr>
            <w:rStyle w:val="Hyperlink"/>
            <w:rFonts w:asciiTheme="minorHAnsi" w:eastAsia="Arial" w:hAnsiTheme="minorHAnsi" w:cstheme="minorHAnsi"/>
            <w:lang w:val="en-US"/>
          </w:rPr>
          <w:t>https://www.uni-goettingen.de/en/634041.html</w:t>
        </w:r>
      </w:hyperlink>
    </w:p>
    <w:p w14:paraId="0F745C25" w14:textId="0377CB93" w:rsidR="00911CDC" w:rsidRPr="00130D42" w:rsidRDefault="00911CDC">
      <w:pPr>
        <w:rPr>
          <w:rFonts w:asciiTheme="minorHAnsi" w:eastAsia="Times New Roman" w:hAnsiTheme="minorHAnsi" w:cstheme="minorHAnsi"/>
          <w:szCs w:val="24"/>
          <w:lang w:val="en-GB" w:eastAsia="de-DE"/>
        </w:rPr>
      </w:pPr>
      <w:r w:rsidRPr="00130D42">
        <w:rPr>
          <w:rFonts w:asciiTheme="minorHAnsi" w:hAnsiTheme="minorHAnsi" w:cstheme="minorHAnsi"/>
        </w:rPr>
        <w:br w:type="page"/>
      </w:r>
    </w:p>
    <w:p w14:paraId="7DFFBB79" w14:textId="77777777" w:rsidR="0034468E" w:rsidRPr="00130D42" w:rsidRDefault="00A1458B" w:rsidP="00911CDC">
      <w:pPr>
        <w:pStyle w:val="berschrift2"/>
        <w:rPr>
          <w:rFonts w:cstheme="minorHAnsi"/>
        </w:rPr>
      </w:pPr>
      <w:r w:rsidRPr="00130D42">
        <w:rPr>
          <w:rFonts w:cstheme="minorHAnsi"/>
        </w:rPr>
        <w:lastRenderedPageBreak/>
        <w:t xml:space="preserve">Thu, 02.09.2021: 12.15 </w:t>
      </w:r>
      <w:proofErr w:type="spellStart"/>
      <w:r w:rsidRPr="00130D42">
        <w:rPr>
          <w:rFonts w:cstheme="minorHAnsi"/>
        </w:rPr>
        <w:t>pm</w:t>
      </w:r>
      <w:proofErr w:type="spellEnd"/>
      <w:r w:rsidRPr="00130D42">
        <w:rPr>
          <w:rFonts w:cstheme="minorHAnsi"/>
        </w:rPr>
        <w:t xml:space="preserve"> – 1.00 pm </w:t>
      </w:r>
    </w:p>
    <w:p w14:paraId="56C80E76" w14:textId="77777777" w:rsidR="0034468E" w:rsidRPr="00130D42" w:rsidRDefault="00A1458B">
      <w:pPr>
        <w:pStyle w:val="TitleofEvent"/>
        <w:rPr>
          <w:rFonts w:asciiTheme="minorHAnsi" w:hAnsiTheme="minorHAnsi" w:cstheme="minorHAnsi"/>
        </w:rPr>
      </w:pPr>
      <w:r w:rsidRPr="00130D42">
        <w:rPr>
          <w:rFonts w:asciiTheme="minorHAnsi" w:eastAsia="Calibri Light" w:hAnsiTheme="minorHAnsi" w:cstheme="minorHAnsi"/>
        </w:rPr>
        <w:t>Global Shakespeare – New Perspectives</w:t>
      </w:r>
      <w:r w:rsidRPr="00130D42">
        <w:rPr>
          <w:rFonts w:asciiTheme="minorHAnsi" w:hAnsiTheme="minorHAnsi" w:cstheme="minorHAnsi"/>
        </w:rPr>
        <w:t xml:space="preserve"> (Global Shakespeare 2.0) - Session III</w:t>
      </w:r>
    </w:p>
    <w:p w14:paraId="53DFA84C" w14:textId="77777777" w:rsidR="0034468E" w:rsidRPr="00130D42" w:rsidRDefault="00A1458B">
      <w:pPr>
        <w:pStyle w:val="Speaker"/>
        <w:rPr>
          <w:rFonts w:asciiTheme="minorHAnsi" w:hAnsiTheme="minorHAnsi" w:cstheme="minorHAnsi"/>
        </w:rPr>
      </w:pPr>
      <w:r w:rsidRPr="00130D42">
        <w:rPr>
          <w:rFonts w:asciiTheme="minorHAnsi" w:hAnsiTheme="minorHAnsi" w:cstheme="minorHAnsi"/>
        </w:rPr>
        <w:t>Katharina Nambula, M.A., English Department, University of Göttingen</w:t>
      </w:r>
    </w:p>
    <w:p w14:paraId="464846DF"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The curtain’s raised for a final discussion amongst faculty members and students on the experiences gained during the project Global Shakespeare 2.0 and the IVAC Festival. During the online conversation, there will also be room for questions, feedback and ideas for future projects and collaborations.</w:t>
      </w:r>
    </w:p>
    <w:p w14:paraId="5DD3BBFE"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Open to all participants interested in Shakespeare; students and staff from the English Department are especially invited to join this online session</w:t>
      </w:r>
      <w:r w:rsidR="003B0424" w:rsidRPr="00130D42">
        <w:rPr>
          <w:rFonts w:asciiTheme="minorHAnsi" w:hAnsiTheme="minorHAnsi" w:cstheme="minorHAnsi"/>
        </w:rPr>
        <w:t>.</w:t>
      </w:r>
    </w:p>
    <w:p w14:paraId="1EDFD717" w14:textId="77777777" w:rsidR="0034468E" w:rsidRPr="00130D42" w:rsidRDefault="00A1458B">
      <w:pPr>
        <w:pStyle w:val="Organisationalinformation"/>
        <w:rPr>
          <w:rFonts w:asciiTheme="minorHAnsi" w:hAnsiTheme="minorHAnsi" w:cstheme="minorHAnsi"/>
          <w:highlight w:val="white"/>
        </w:rPr>
      </w:pPr>
      <w:r w:rsidRPr="00130D42">
        <w:rPr>
          <w:rFonts w:asciiTheme="minorHAnsi" w:hAnsiTheme="minorHAnsi" w:cstheme="minorHAnsi"/>
        </w:rPr>
        <w:t>Closing event, Round table discu</w:t>
      </w:r>
      <w:r w:rsidRPr="00130D42">
        <w:rPr>
          <w:rFonts w:asciiTheme="minorHAnsi" w:hAnsiTheme="minorHAnsi" w:cstheme="minorHAnsi"/>
          <w:highlight w:val="white"/>
        </w:rPr>
        <w:t>ssion via Zoom</w:t>
      </w:r>
      <w:r w:rsidR="003B0424" w:rsidRPr="00130D42">
        <w:rPr>
          <w:rFonts w:asciiTheme="minorHAnsi" w:hAnsiTheme="minorHAnsi" w:cstheme="minorHAnsi"/>
          <w:highlight w:val="white"/>
        </w:rPr>
        <w:t>.</w:t>
      </w:r>
    </w:p>
    <w:p w14:paraId="0C4B62B4"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Registration required</w:t>
      </w:r>
      <w:r w:rsidR="003B0424" w:rsidRPr="00130D42">
        <w:rPr>
          <w:rFonts w:asciiTheme="minorHAnsi" w:hAnsiTheme="minorHAnsi" w:cstheme="minorHAnsi"/>
        </w:rPr>
        <w:t>.</w:t>
      </w:r>
    </w:p>
    <w:p w14:paraId="43164298" w14:textId="77777777" w:rsidR="0034468E" w:rsidRPr="00130D42" w:rsidRDefault="00A1458B">
      <w:pPr>
        <w:pStyle w:val="Moreinformation"/>
        <w:rPr>
          <w:rFonts w:asciiTheme="minorHAnsi" w:hAnsiTheme="minorHAnsi" w:cstheme="minorHAnsi"/>
        </w:rPr>
      </w:pPr>
      <w:r w:rsidRPr="00130D42">
        <w:rPr>
          <w:rFonts w:asciiTheme="minorHAnsi" w:hAnsiTheme="minorHAnsi" w:cstheme="minorHAnsi"/>
        </w:rPr>
        <w:t xml:space="preserve">You can find more information about the project here: </w:t>
      </w:r>
      <w:hyperlink r:id="rId34" w:tooltip="https://www.uni-goettingen.de/en/634041.html" w:history="1">
        <w:r w:rsidRPr="00130D42">
          <w:rPr>
            <w:rStyle w:val="Hyperlink"/>
            <w:rFonts w:asciiTheme="minorHAnsi" w:eastAsia="Arial" w:hAnsiTheme="minorHAnsi" w:cstheme="minorHAnsi"/>
            <w:lang w:val="en-US"/>
          </w:rPr>
          <w:t>https://www.uni-goettingen.de/en/634041.html</w:t>
        </w:r>
      </w:hyperlink>
    </w:p>
    <w:p w14:paraId="4805ABB1" w14:textId="77777777" w:rsidR="0034468E" w:rsidRPr="00130D42" w:rsidRDefault="0034468E">
      <w:pPr>
        <w:pStyle w:val="BlankLine"/>
        <w:rPr>
          <w:rFonts w:asciiTheme="minorHAnsi" w:hAnsiTheme="minorHAnsi" w:cstheme="minorHAnsi"/>
        </w:rPr>
      </w:pPr>
    </w:p>
    <w:p w14:paraId="1C98836A" w14:textId="77777777" w:rsidR="0034468E" w:rsidRPr="00130D42" w:rsidRDefault="00A1458B" w:rsidP="00911CDC">
      <w:pPr>
        <w:pStyle w:val="berschrift2"/>
        <w:rPr>
          <w:rFonts w:cstheme="minorHAnsi"/>
        </w:rPr>
      </w:pPr>
      <w:r w:rsidRPr="00130D42">
        <w:rPr>
          <w:rFonts w:cstheme="minorHAnsi"/>
        </w:rPr>
        <w:t>Thu, 02.09.2021: 12.00 pm – 1.00 am</w:t>
      </w:r>
    </w:p>
    <w:p w14:paraId="21F63261" w14:textId="77777777" w:rsidR="0034468E" w:rsidRPr="00130D42" w:rsidRDefault="00A1458B">
      <w:pPr>
        <w:pStyle w:val="TitleofEvent"/>
        <w:rPr>
          <w:rFonts w:asciiTheme="minorHAnsi" w:hAnsiTheme="minorHAnsi" w:cstheme="minorHAnsi"/>
        </w:rPr>
      </w:pPr>
      <w:r w:rsidRPr="00130D42">
        <w:rPr>
          <w:rFonts w:asciiTheme="minorHAnsi" w:hAnsiTheme="minorHAnsi" w:cstheme="minorHAnsi"/>
        </w:rPr>
        <w:t>Researching &amp; Evaluating Virtual Exchange: What have we learned so far?</w:t>
      </w:r>
    </w:p>
    <w:p w14:paraId="7CF787E7" w14:textId="77777777" w:rsidR="0034468E" w:rsidRPr="00130D42" w:rsidRDefault="00A1458B">
      <w:pPr>
        <w:pStyle w:val="Speaker"/>
        <w:rPr>
          <w:rFonts w:asciiTheme="minorHAnsi" w:hAnsiTheme="minorHAnsi" w:cstheme="minorHAnsi"/>
        </w:rPr>
      </w:pPr>
      <w:r w:rsidRPr="00130D42">
        <w:rPr>
          <w:rFonts w:asciiTheme="minorHAnsi" w:hAnsiTheme="minorHAnsi" w:cstheme="minorHAnsi"/>
        </w:rPr>
        <w:t xml:space="preserve">Johanna El </w:t>
      </w:r>
      <w:proofErr w:type="spellStart"/>
      <w:r w:rsidRPr="00130D42">
        <w:rPr>
          <w:rFonts w:asciiTheme="minorHAnsi" w:hAnsiTheme="minorHAnsi" w:cstheme="minorHAnsi"/>
        </w:rPr>
        <w:t>Ouardy</w:t>
      </w:r>
      <w:proofErr w:type="spellEnd"/>
      <w:r w:rsidRPr="00130D42">
        <w:rPr>
          <w:rFonts w:asciiTheme="minorHAnsi" w:hAnsiTheme="minorHAnsi" w:cstheme="minorHAnsi"/>
        </w:rPr>
        <w:t xml:space="preserve">, Intercultural </w:t>
      </w:r>
      <w:proofErr w:type="spellStart"/>
      <w:r w:rsidRPr="00130D42">
        <w:rPr>
          <w:rFonts w:asciiTheme="minorHAnsi" w:hAnsiTheme="minorHAnsi" w:cstheme="minorHAnsi"/>
        </w:rPr>
        <w:t>LearningLab</w:t>
      </w:r>
      <w:proofErr w:type="spellEnd"/>
      <w:r w:rsidRPr="00130D42">
        <w:rPr>
          <w:rFonts w:asciiTheme="minorHAnsi" w:hAnsiTheme="minorHAnsi" w:cstheme="minorHAnsi"/>
        </w:rPr>
        <w:t xml:space="preserve">, and Fabian </w:t>
      </w:r>
      <w:proofErr w:type="spellStart"/>
      <w:r w:rsidRPr="00130D42">
        <w:rPr>
          <w:rFonts w:asciiTheme="minorHAnsi" w:hAnsiTheme="minorHAnsi" w:cstheme="minorHAnsi"/>
        </w:rPr>
        <w:t>Krengel</w:t>
      </w:r>
      <w:proofErr w:type="spellEnd"/>
      <w:r w:rsidRPr="00130D42">
        <w:rPr>
          <w:rFonts w:asciiTheme="minorHAnsi" w:hAnsiTheme="minorHAnsi" w:cstheme="minorHAnsi"/>
        </w:rPr>
        <w:t>, English Department, University of Göttingen</w:t>
      </w:r>
    </w:p>
    <w:p w14:paraId="3F25B2DD"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 xml:space="preserve">We expect virtual exchanges across cultures and time zones to help students develop a range of skills and competences, from intercultural communication skills, language competences, to teamwork skills and problem-solving skills. A growing body of research on students’ virtual exchange experiences begins to shed light on the impact of collaborative online scenarios on the learning experience. In this Lunch &amp; Lecture session, two young scholars from the University of Göttingen, Fabian </w:t>
      </w:r>
      <w:proofErr w:type="spellStart"/>
      <w:r w:rsidRPr="00130D42">
        <w:rPr>
          <w:rFonts w:asciiTheme="minorHAnsi" w:hAnsiTheme="minorHAnsi" w:cstheme="minorHAnsi"/>
        </w:rPr>
        <w:t>Krengel</w:t>
      </w:r>
      <w:proofErr w:type="spellEnd"/>
      <w:r w:rsidRPr="00130D42">
        <w:rPr>
          <w:rFonts w:asciiTheme="minorHAnsi" w:hAnsiTheme="minorHAnsi" w:cstheme="minorHAnsi"/>
        </w:rPr>
        <w:t xml:space="preserve"> and Johanna El </w:t>
      </w:r>
      <w:proofErr w:type="spellStart"/>
      <w:r w:rsidRPr="00130D42">
        <w:rPr>
          <w:rFonts w:asciiTheme="minorHAnsi" w:hAnsiTheme="minorHAnsi" w:cstheme="minorHAnsi"/>
        </w:rPr>
        <w:t>Ouardy</w:t>
      </w:r>
      <w:proofErr w:type="spellEnd"/>
      <w:r w:rsidRPr="00130D42">
        <w:rPr>
          <w:rFonts w:asciiTheme="minorHAnsi" w:hAnsiTheme="minorHAnsi" w:cstheme="minorHAnsi"/>
        </w:rPr>
        <w:t xml:space="preserve">, will share findings from their research on the virtual exchanges they have co-facilitated and discuss the particularities of doing research on this learning format. </w:t>
      </w:r>
    </w:p>
    <w:p w14:paraId="244B8B33" w14:textId="77777777" w:rsidR="0034468E" w:rsidRPr="00130D42" w:rsidRDefault="00A1458B">
      <w:pPr>
        <w:pStyle w:val="Organisationalinformation"/>
        <w:rPr>
          <w:rFonts w:asciiTheme="minorHAnsi" w:hAnsiTheme="minorHAnsi" w:cstheme="minorHAnsi"/>
          <w:highlight w:val="white"/>
        </w:rPr>
      </w:pPr>
      <w:r w:rsidRPr="00130D42">
        <w:rPr>
          <w:rFonts w:asciiTheme="minorHAnsi" w:hAnsiTheme="minorHAnsi" w:cstheme="minorHAnsi"/>
          <w:highlight w:val="white"/>
        </w:rPr>
        <w:t>This event is open to all IVAC Festival participants</w:t>
      </w:r>
      <w:r w:rsidR="003B0424" w:rsidRPr="00130D42">
        <w:rPr>
          <w:rFonts w:asciiTheme="minorHAnsi" w:hAnsiTheme="minorHAnsi" w:cstheme="minorHAnsi"/>
          <w:highlight w:val="white"/>
        </w:rPr>
        <w:t>.</w:t>
      </w:r>
    </w:p>
    <w:p w14:paraId="0127DEE0" w14:textId="77777777" w:rsidR="0034468E" w:rsidRPr="00130D42" w:rsidRDefault="00A1458B">
      <w:pPr>
        <w:pStyle w:val="Organisationalinformation"/>
        <w:rPr>
          <w:rFonts w:asciiTheme="minorHAnsi" w:hAnsiTheme="minorHAnsi" w:cstheme="minorHAnsi"/>
          <w:highlight w:val="white"/>
        </w:rPr>
      </w:pPr>
      <w:r w:rsidRPr="00130D42">
        <w:rPr>
          <w:rFonts w:asciiTheme="minorHAnsi" w:hAnsiTheme="minorHAnsi" w:cstheme="minorHAnsi"/>
        </w:rPr>
        <w:t>Lunch &amp; Lecture v</w:t>
      </w:r>
      <w:r w:rsidRPr="00130D42">
        <w:rPr>
          <w:rFonts w:asciiTheme="minorHAnsi" w:hAnsiTheme="minorHAnsi" w:cstheme="minorHAnsi"/>
          <w:highlight w:val="white"/>
        </w:rPr>
        <w:t>ia Zoom (Webinar)</w:t>
      </w:r>
      <w:r w:rsidR="003B0424" w:rsidRPr="00130D42">
        <w:rPr>
          <w:rFonts w:asciiTheme="minorHAnsi" w:hAnsiTheme="minorHAnsi" w:cstheme="minorHAnsi"/>
          <w:highlight w:val="white"/>
        </w:rPr>
        <w:t>.</w:t>
      </w:r>
    </w:p>
    <w:p w14:paraId="719DE574"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Registration required</w:t>
      </w:r>
      <w:r w:rsidR="003B0424" w:rsidRPr="00130D42">
        <w:rPr>
          <w:rFonts w:asciiTheme="minorHAnsi" w:hAnsiTheme="minorHAnsi" w:cstheme="minorHAnsi"/>
        </w:rPr>
        <w:t>.</w:t>
      </w:r>
    </w:p>
    <w:p w14:paraId="5178882E" w14:textId="77777777" w:rsidR="0034468E" w:rsidRPr="00130D42" w:rsidRDefault="0034468E">
      <w:pPr>
        <w:pStyle w:val="BlankLine"/>
        <w:rPr>
          <w:rFonts w:asciiTheme="minorHAnsi" w:hAnsiTheme="minorHAnsi" w:cstheme="minorHAnsi"/>
        </w:rPr>
      </w:pPr>
    </w:p>
    <w:p w14:paraId="180D2774" w14:textId="77777777" w:rsidR="0034468E" w:rsidRPr="00130D42" w:rsidRDefault="00A1458B" w:rsidP="007B51EB">
      <w:pPr>
        <w:pStyle w:val="berschrift2"/>
        <w:rPr>
          <w:rFonts w:cstheme="minorHAnsi"/>
        </w:rPr>
      </w:pPr>
      <w:r w:rsidRPr="00130D42">
        <w:rPr>
          <w:rFonts w:cstheme="minorHAnsi"/>
        </w:rPr>
        <w:t>Thu, 02.09.2021: 2.00 pm – 3.00 pm</w:t>
      </w:r>
    </w:p>
    <w:p w14:paraId="4BAF3F58" w14:textId="77777777" w:rsidR="0034468E" w:rsidRPr="00130D42" w:rsidRDefault="00A1458B">
      <w:pPr>
        <w:pStyle w:val="TitleofEvent"/>
        <w:rPr>
          <w:rFonts w:asciiTheme="minorHAnsi" w:hAnsiTheme="minorHAnsi" w:cstheme="minorHAnsi"/>
        </w:rPr>
      </w:pPr>
      <w:r w:rsidRPr="00130D42">
        <w:rPr>
          <w:rFonts w:asciiTheme="minorHAnsi" w:hAnsiTheme="minorHAnsi" w:cstheme="minorHAnsi"/>
        </w:rPr>
        <w:t>Preparing to “build back better” – Virtual Exchange and Internationalisation at Home after Covid-19</w:t>
      </w:r>
    </w:p>
    <w:p w14:paraId="1D1DE145" w14:textId="77777777" w:rsidR="0034468E" w:rsidRPr="00130D42" w:rsidRDefault="00A1458B">
      <w:pPr>
        <w:pStyle w:val="Speaker"/>
        <w:rPr>
          <w:rFonts w:asciiTheme="minorHAnsi" w:hAnsiTheme="minorHAnsi" w:cstheme="minorHAnsi"/>
        </w:rPr>
      </w:pPr>
      <w:proofErr w:type="spellStart"/>
      <w:r w:rsidRPr="00130D42">
        <w:rPr>
          <w:rFonts w:asciiTheme="minorHAnsi" w:hAnsiTheme="minorHAnsi" w:cstheme="minorHAnsi"/>
        </w:rPr>
        <w:t>Dr.</w:t>
      </w:r>
      <w:proofErr w:type="spellEnd"/>
      <w:r w:rsidRPr="00130D42">
        <w:rPr>
          <w:rFonts w:asciiTheme="minorHAnsi" w:hAnsiTheme="minorHAnsi" w:cstheme="minorHAnsi"/>
        </w:rPr>
        <w:t xml:space="preserve"> Tanja Reiffenrath, Student and Academic Services, University of Göttingen</w:t>
      </w:r>
    </w:p>
    <w:p w14:paraId="1E57E6CA"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 xml:space="preserve">The past one and a half years have seen a surging interest in virtual exchange (VE) initiatives – maybe not always for the right reasons, as VE has often been communicated as a short-term solution for the lack of mobility. “Building back better” after COVID-19 will undoubtedly entail bringing the best of two </w:t>
      </w:r>
      <w:r w:rsidRPr="00130D42">
        <w:rPr>
          <w:rFonts w:asciiTheme="minorHAnsi" w:hAnsiTheme="minorHAnsi" w:cstheme="minorHAnsi"/>
        </w:rPr>
        <w:lastRenderedPageBreak/>
        <w:t xml:space="preserve">worlds together – the physical encounter in the classroom and the flexibility and autonomy of digital teaching and learning, the experience to travel for both short-term and long-term stays abroad and the seamless border-crossing in the virtual realm. What vision do our colleagues have for virtual exchange after the pandemic? Which lessons learnt can help us as we set out to design accessible learning formats for non-mobile students? </w:t>
      </w:r>
    </w:p>
    <w:p w14:paraId="2D3D9B3E"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 xml:space="preserve">Join us for a panel discussion, where colleagues from the Change of Perspectives, liveSciences³, Internationalisation of the Curricula, and </w:t>
      </w:r>
      <w:proofErr w:type="spellStart"/>
      <w:r w:rsidRPr="00130D42">
        <w:rPr>
          <w:rFonts w:asciiTheme="minorHAnsi" w:hAnsiTheme="minorHAnsi" w:cstheme="minorHAnsi"/>
        </w:rPr>
        <w:t>BESTExchange</w:t>
      </w:r>
      <w:proofErr w:type="spellEnd"/>
      <w:r w:rsidRPr="00130D42">
        <w:rPr>
          <w:rFonts w:asciiTheme="minorHAnsi" w:hAnsiTheme="minorHAnsi" w:cstheme="minorHAnsi"/>
        </w:rPr>
        <w:t xml:space="preserve"> projects as well as from the ENLIGHT network share their visions and insights. </w:t>
      </w:r>
    </w:p>
    <w:p w14:paraId="2F79546B"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This panel discussion is open to all IVAC Festival participants. Questions can be posed in the chat</w:t>
      </w:r>
      <w:r w:rsidR="003B0424" w:rsidRPr="00130D42">
        <w:rPr>
          <w:rFonts w:asciiTheme="minorHAnsi" w:hAnsiTheme="minorHAnsi" w:cstheme="minorHAnsi"/>
        </w:rPr>
        <w:t>.</w:t>
      </w:r>
    </w:p>
    <w:p w14:paraId="5CA85DDE"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Panel discussion via Zoom (Webinar)</w:t>
      </w:r>
      <w:r w:rsidR="003B0424" w:rsidRPr="00130D42">
        <w:rPr>
          <w:rFonts w:asciiTheme="minorHAnsi" w:hAnsiTheme="minorHAnsi" w:cstheme="minorHAnsi"/>
        </w:rPr>
        <w:t>.</w:t>
      </w:r>
    </w:p>
    <w:p w14:paraId="4225F50D"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Registration required</w:t>
      </w:r>
      <w:r w:rsidR="003B0424" w:rsidRPr="00130D42">
        <w:rPr>
          <w:rFonts w:asciiTheme="minorHAnsi" w:hAnsiTheme="minorHAnsi" w:cstheme="minorHAnsi"/>
        </w:rPr>
        <w:t>.</w:t>
      </w:r>
    </w:p>
    <w:p w14:paraId="4536C0AD" w14:textId="77777777" w:rsidR="0034468E" w:rsidRPr="00130D42" w:rsidRDefault="0034468E">
      <w:pPr>
        <w:pStyle w:val="BlankLine"/>
        <w:rPr>
          <w:rFonts w:asciiTheme="minorHAnsi" w:hAnsiTheme="minorHAnsi" w:cstheme="minorHAnsi"/>
        </w:rPr>
      </w:pPr>
    </w:p>
    <w:p w14:paraId="608A753A" w14:textId="77777777" w:rsidR="0034468E" w:rsidRPr="00130D42" w:rsidRDefault="00A1458B" w:rsidP="007B51EB">
      <w:pPr>
        <w:pStyle w:val="berschrift2"/>
        <w:rPr>
          <w:rFonts w:cstheme="minorHAnsi"/>
        </w:rPr>
      </w:pPr>
      <w:r w:rsidRPr="00130D42">
        <w:rPr>
          <w:rFonts w:cstheme="minorHAnsi"/>
        </w:rPr>
        <w:t xml:space="preserve">Fri, 03.09.2021: 10.00 am – 12.00 pm </w:t>
      </w:r>
    </w:p>
    <w:p w14:paraId="3AC01DBE" w14:textId="77777777" w:rsidR="0034468E" w:rsidRPr="00130D42" w:rsidRDefault="00A1458B">
      <w:pPr>
        <w:pStyle w:val="TitleofEvent"/>
        <w:rPr>
          <w:rFonts w:asciiTheme="minorHAnsi" w:hAnsiTheme="minorHAnsi" w:cstheme="minorHAnsi"/>
        </w:rPr>
      </w:pPr>
      <w:r w:rsidRPr="00130D42">
        <w:rPr>
          <w:rFonts w:asciiTheme="minorHAnsi" w:hAnsiTheme="minorHAnsi" w:cstheme="minorHAnsi"/>
        </w:rPr>
        <w:t>Open Drop-in Session – IVAC Badge</w:t>
      </w:r>
    </w:p>
    <w:p w14:paraId="7741DC89" w14:textId="77777777" w:rsidR="0034468E" w:rsidRPr="00130D42" w:rsidRDefault="00A1458B">
      <w:pPr>
        <w:pStyle w:val="Speaker"/>
        <w:rPr>
          <w:rFonts w:asciiTheme="minorHAnsi" w:hAnsiTheme="minorHAnsi" w:cstheme="minorHAnsi"/>
        </w:rPr>
      </w:pPr>
      <w:r w:rsidRPr="00130D42">
        <w:rPr>
          <w:rFonts w:asciiTheme="minorHAnsi" w:hAnsiTheme="minorHAnsi" w:cstheme="minorHAnsi"/>
        </w:rPr>
        <w:t>IVAC Team, University of Göttingen</w:t>
      </w:r>
    </w:p>
    <w:p w14:paraId="34B65DCB" w14:textId="77777777" w:rsidR="0034468E" w:rsidRPr="00130D42" w:rsidRDefault="00A1458B">
      <w:pPr>
        <w:pStyle w:val="Description"/>
        <w:rPr>
          <w:rFonts w:asciiTheme="minorHAnsi" w:hAnsiTheme="minorHAnsi" w:cstheme="minorHAnsi"/>
        </w:rPr>
      </w:pPr>
      <w:r w:rsidRPr="00130D42">
        <w:rPr>
          <w:rFonts w:asciiTheme="minorHAnsi" w:hAnsiTheme="minorHAnsi" w:cstheme="minorHAnsi"/>
        </w:rPr>
        <w:t>Are you looking to earn a digital badge for your participation at the IVAC Festival? This session is designed as an open drop-in session for any questions that you might have regarding the sessions along the track you have attended, your reflection portfolio, or retrieving your digital badge from Open Badge Factory. Please don’t hesitate to bring your questions to this session.</w:t>
      </w:r>
    </w:p>
    <w:p w14:paraId="53390F7C" w14:textId="77777777" w:rsidR="0034468E" w:rsidRPr="00130D42" w:rsidRDefault="00A1458B">
      <w:pPr>
        <w:pStyle w:val="Organisationalinformation"/>
        <w:rPr>
          <w:rFonts w:asciiTheme="minorHAnsi" w:hAnsiTheme="minorHAnsi" w:cstheme="minorHAnsi"/>
          <w:highlight w:val="white"/>
        </w:rPr>
      </w:pPr>
      <w:r w:rsidRPr="00130D42">
        <w:rPr>
          <w:rFonts w:asciiTheme="minorHAnsi" w:hAnsiTheme="minorHAnsi" w:cstheme="minorHAnsi"/>
          <w:highlight w:val="white"/>
        </w:rPr>
        <w:t xml:space="preserve">This event is open to all IVAC Festival participants </w:t>
      </w:r>
      <w:r w:rsidRPr="00130D42">
        <w:rPr>
          <w:rFonts w:asciiTheme="minorHAnsi" w:hAnsiTheme="minorHAnsi" w:cstheme="minorHAnsi"/>
        </w:rPr>
        <w:t>who have signed up to earn the digital IVAC badge</w:t>
      </w:r>
      <w:r w:rsidR="003B0424" w:rsidRPr="00130D42">
        <w:rPr>
          <w:rFonts w:asciiTheme="minorHAnsi" w:hAnsiTheme="minorHAnsi" w:cstheme="minorHAnsi"/>
        </w:rPr>
        <w:t>.</w:t>
      </w:r>
    </w:p>
    <w:p w14:paraId="4F13E09D"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Q&amp;A via Zoom</w:t>
      </w:r>
      <w:r w:rsidR="003B0424" w:rsidRPr="00130D42">
        <w:rPr>
          <w:rFonts w:asciiTheme="minorHAnsi" w:hAnsiTheme="minorHAnsi" w:cstheme="minorHAnsi"/>
        </w:rPr>
        <w:t>.</w:t>
      </w:r>
    </w:p>
    <w:p w14:paraId="489CB556" w14:textId="77777777" w:rsidR="0034468E" w:rsidRPr="00130D42" w:rsidRDefault="00A1458B">
      <w:pPr>
        <w:pStyle w:val="Organisationalinformation"/>
        <w:rPr>
          <w:rFonts w:asciiTheme="minorHAnsi" w:hAnsiTheme="minorHAnsi" w:cstheme="minorHAnsi"/>
        </w:rPr>
      </w:pPr>
      <w:r w:rsidRPr="00130D42">
        <w:rPr>
          <w:rFonts w:asciiTheme="minorHAnsi" w:hAnsiTheme="minorHAnsi" w:cstheme="minorHAnsi"/>
        </w:rPr>
        <w:t>No registration required</w:t>
      </w:r>
      <w:r w:rsidR="003B0424" w:rsidRPr="00130D42">
        <w:rPr>
          <w:rFonts w:asciiTheme="minorHAnsi" w:hAnsiTheme="minorHAnsi" w:cstheme="minorHAnsi"/>
        </w:rPr>
        <w:t>.</w:t>
      </w:r>
    </w:p>
    <w:p w14:paraId="3EE576F7" w14:textId="77777777" w:rsidR="0034468E" w:rsidRPr="00130D42" w:rsidRDefault="00A1458B">
      <w:pPr>
        <w:pStyle w:val="Moreinformation"/>
        <w:rPr>
          <w:rFonts w:asciiTheme="minorHAnsi" w:hAnsiTheme="minorHAnsi" w:cstheme="minorHAnsi"/>
        </w:rPr>
      </w:pPr>
      <w:r w:rsidRPr="00130D42">
        <w:rPr>
          <w:rFonts w:asciiTheme="minorHAnsi" w:hAnsiTheme="minorHAnsi" w:cstheme="minorHAnsi"/>
        </w:rPr>
        <w:t xml:space="preserve">You can find more information about the project IVAC badge here: </w:t>
      </w:r>
      <w:hyperlink r:id="rId35" w:tooltip="https://www.uni-goettingen.de/en/ivac+badge/645218.html" w:history="1">
        <w:r w:rsidRPr="00130D42">
          <w:rPr>
            <w:rStyle w:val="Hyperlink"/>
            <w:rFonts w:asciiTheme="minorHAnsi" w:eastAsia="Arial" w:hAnsiTheme="minorHAnsi" w:cstheme="minorHAnsi"/>
          </w:rPr>
          <w:t>https://www.uni-goettingen.de/en/ivac+badge/645218.html</w:t>
        </w:r>
      </w:hyperlink>
    </w:p>
    <w:sectPr w:rsidR="0034468E" w:rsidRPr="00130D42">
      <w:headerReference w:type="default" r:id="rId36"/>
      <w:footerReference w:type="default" r:id="rId3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E0E73" w14:textId="77777777" w:rsidR="00B516FC" w:rsidRDefault="00B516FC">
      <w:pPr>
        <w:spacing w:after="0" w:line="240" w:lineRule="auto"/>
      </w:pPr>
      <w:r>
        <w:separator/>
      </w:r>
    </w:p>
  </w:endnote>
  <w:endnote w:type="continuationSeparator" w:id="0">
    <w:p w14:paraId="278DE940" w14:textId="77777777" w:rsidR="00B516FC" w:rsidRDefault="00B51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FE196" w14:textId="77777777" w:rsidR="00715449" w:rsidRDefault="00715449">
    <w:pPr>
      <w:pStyle w:val="Fuzeile"/>
    </w:pPr>
    <w:r>
      <w:rPr>
        <w:noProof/>
        <w:lang w:eastAsia="de-DE"/>
      </w:rPr>
      <mc:AlternateContent>
        <mc:Choice Requires="wpg">
          <w:drawing>
            <wp:anchor distT="0" distB="0" distL="114300" distR="114300" simplePos="0" relativeHeight="251658240" behindDoc="0" locked="0" layoutInCell="1" allowOverlap="1" wp14:anchorId="1C83E480" wp14:editId="0AE1BE85">
              <wp:simplePos x="0" y="0"/>
              <wp:positionH relativeFrom="margin">
                <wp:align>left</wp:align>
              </wp:positionH>
              <wp:positionV relativeFrom="paragraph">
                <wp:posOffset>281940</wp:posOffset>
              </wp:positionV>
              <wp:extent cx="3228975" cy="238125"/>
              <wp:effectExtent l="0" t="0" r="9525" b="9525"/>
              <wp:wrapThrough wrapText="bothSides">
                <wp:wrapPolygon edited="1">
                  <wp:start x="0" y="0"/>
                  <wp:lineTo x="0" y="20736"/>
                  <wp:lineTo x="15929" y="20736"/>
                  <wp:lineTo x="16694" y="20736"/>
                  <wp:lineTo x="21536" y="20736"/>
                  <wp:lineTo x="21536" y="0"/>
                  <wp:lineTo x="0" y="0"/>
                </wp:wrapPolygon>
              </wp:wrapThrough>
              <wp:docPr id="2" name="Grafik 2" descr="C:\Users\MESSMER3\AppData\Local\Microsoft\Windows\Temporary Internet Files\Content.MSO\8E308E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Users\MESSMER3\AppData\Local\Microsoft\Windows\Temporary Internet Files\Content.MSO\8E308E4C.tmp"/>
                      <pic:cNvPicPr>
                        <a:picLocks noChangeAspect="1"/>
                      </pic:cNvPicPr>
                    </pic:nvPicPr>
                    <pic:blipFill>
                      <a:blip r:embed="rId1"/>
                      <a:stretch/>
                    </pic:blipFill>
                    <pic:spPr bwMode="auto">
                      <a:xfrm>
                        <a:off x="0" y="0"/>
                        <a:ext cx="3228975" cy="238125"/>
                      </a:xfrm>
                      <a:prstGeom prst="rect">
                        <a:avLst/>
                      </a:prstGeom>
                      <a:noFill/>
                      <a:ln>
                        <a:noFill/>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58240;o:allowoverlap:true;o:allowincell:true;mso-position-horizontal-relative:margin;mso-position-horizontal:left;mso-position-vertical-relative:text;margin-top:22.2pt;mso-position-vertical:absolute;width:254.2pt;height:18.8pt;" wrapcoords="0 0 0 96000 73745 96000 77287 96000 99704 96000 99704 0 0 0" stroked="f">
              <v:path textboxrect="0,0,0,0"/>
              <v:imagedata r:id="rId2" o:title=""/>
            </v:shape>
          </w:pict>
        </mc:Fallback>
      </mc:AlternateContent>
    </w:r>
    <w:r>
      <w:rPr>
        <w:noProof/>
        <w:lang w:eastAsia="de-DE"/>
      </w:rPr>
      <mc:AlternateContent>
        <mc:Choice Requires="wpg">
          <w:drawing>
            <wp:inline distT="0" distB="0" distL="0" distR="0" wp14:anchorId="1156BAC1" wp14:editId="474727B3">
              <wp:extent cx="917512" cy="7429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pic:cNvPicPr>
                    </pic:nvPicPr>
                    <pic:blipFill>
                      <a:blip r:embed="rId3"/>
                      <a:stretch/>
                    </pic:blipFill>
                    <pic:spPr bwMode="auto">
                      <a:xfrm>
                        <a:off x="0" y="0"/>
                        <a:ext cx="932563" cy="755138"/>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mso-wrap-distance-left:0.0pt;mso-wrap-distance-top:0.0pt;mso-wrap-distance-right:0.0pt;mso-wrap-distance-bottom:0.0pt;width:72.2pt;height:58.5pt;" stroked="false">
              <v:path textboxrect="0,0,0,0"/>
              <v:imagedata r:id="rId4" o:title=""/>
            </v:shape>
          </w:pict>
        </mc:Fallback>
      </mc:AlternateContent>
    </w:r>
    <w:r>
      <w:t xml:space="preserve"> </w:t>
    </w:r>
    <w:sdt>
      <w:sdtPr>
        <w:id w:val="-79216718"/>
        <w:docPartObj>
          <w:docPartGallery w:val="Page Numbers (Bottom of Page)"/>
          <w:docPartUnique/>
        </w:docPartObj>
      </w:sdtPr>
      <w:sdtEndPr/>
      <w:sdtContent>
        <w:r>
          <w:tab/>
        </w:r>
        <w:r>
          <w:fldChar w:fldCharType="begin"/>
        </w:r>
        <w:r>
          <w:instrText>PAGE   \* MERGEFORMAT</w:instrText>
        </w:r>
        <w:r>
          <w:fldChar w:fldCharType="separate"/>
        </w:r>
        <w:r w:rsidR="003B575A">
          <w:rPr>
            <w:noProof/>
          </w:rPr>
          <w:t>15</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4CFBF" w14:textId="77777777" w:rsidR="00B516FC" w:rsidRDefault="00B516FC">
      <w:pPr>
        <w:spacing w:after="0" w:line="240" w:lineRule="auto"/>
      </w:pPr>
      <w:r>
        <w:separator/>
      </w:r>
    </w:p>
  </w:footnote>
  <w:footnote w:type="continuationSeparator" w:id="0">
    <w:p w14:paraId="56A2606D" w14:textId="77777777" w:rsidR="00B516FC" w:rsidRDefault="00B51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F7BC5" w14:textId="77777777" w:rsidR="00715449" w:rsidRDefault="00715449">
    <w:pPr>
      <w:spacing w:line="240" w:lineRule="auto"/>
      <w:rPr>
        <w:rFonts w:ascii="Times New Roman" w:eastAsia="Times New Roman" w:hAnsi="Times New Roman" w:cs="Times New Roman"/>
        <w:sz w:val="24"/>
        <w:szCs w:val="24"/>
        <w:lang w:val="en-US" w:eastAsia="de-DE"/>
      </w:rPr>
    </w:pPr>
    <w:r>
      <w:rPr>
        <w:noProof/>
        <w:lang w:eastAsia="de-DE"/>
      </w:rPr>
      <mc:AlternateContent>
        <mc:Choice Requires="wpg">
          <w:drawing>
            <wp:inline distT="0" distB="0" distL="0" distR="0" wp14:anchorId="71DB24FE" wp14:editId="7F272A04">
              <wp:extent cx="1956021" cy="365157"/>
              <wp:effectExtent l="0" t="0" r="6350" b="0"/>
              <wp:docPr id="1" name="Grafik 4" descr="https://www.uni-goettingen.de/de/document/download/c3b4f295fe0ba41f772d066a3d0f098c.png/Uni%20Goettingen%20-%20Logo%204c%20RGB%20-%20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https://www.uni-goettingen.de/de/document/download/c3b4f295fe0ba41f772d066a3d0f098c.png/Uni%20Goettingen%20-%20Logo%204c%20RGB%20-%20600dpi.png"/>
                      <pic:cNvPicPr>
                        <a:picLocks noChangeAspect="1"/>
                      </pic:cNvPicPr>
                    </pic:nvPicPr>
                    <pic:blipFill>
                      <a:blip r:embed="rId1"/>
                      <a:stretch/>
                    </pic:blipFill>
                    <pic:spPr bwMode="auto">
                      <a:xfrm>
                        <a:off x="0" y="0"/>
                        <a:ext cx="2035187" cy="379936"/>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154.0pt;height:28.8pt;" stroked="f">
              <v:path textboxrect="0,0,0,0"/>
              <v:imagedata r:id="rId2" o:title=""/>
            </v:shape>
          </w:pict>
        </mc:Fallback>
      </mc:AlternateContent>
    </w:r>
  </w:p>
  <w:p w14:paraId="52DBE8F1" w14:textId="77777777" w:rsidR="00715449" w:rsidRDefault="00715449">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88B"/>
    <w:multiLevelType w:val="hybridMultilevel"/>
    <w:tmpl w:val="1A3CB360"/>
    <w:lvl w:ilvl="0" w:tplc="FE72E968">
      <w:start w:val="1"/>
      <w:numFmt w:val="bullet"/>
      <w:lvlText w:val=""/>
      <w:lvlJc w:val="left"/>
      <w:pPr>
        <w:tabs>
          <w:tab w:val="num" w:pos="720"/>
        </w:tabs>
        <w:ind w:left="720" w:hanging="360"/>
      </w:pPr>
      <w:rPr>
        <w:rFonts w:ascii="Symbol" w:hAnsi="Symbol" w:hint="default"/>
        <w:sz w:val="20"/>
      </w:rPr>
    </w:lvl>
    <w:lvl w:ilvl="1" w:tplc="E5E4F466">
      <w:start w:val="1"/>
      <w:numFmt w:val="bullet"/>
      <w:lvlText w:val="o"/>
      <w:lvlJc w:val="left"/>
      <w:pPr>
        <w:tabs>
          <w:tab w:val="num" w:pos="1440"/>
        </w:tabs>
        <w:ind w:left="1440" w:hanging="360"/>
      </w:pPr>
      <w:rPr>
        <w:rFonts w:ascii="Courier New" w:hAnsi="Courier New" w:hint="default"/>
        <w:sz w:val="20"/>
      </w:rPr>
    </w:lvl>
    <w:lvl w:ilvl="2" w:tplc="8FCADF96">
      <w:start w:val="1"/>
      <w:numFmt w:val="bullet"/>
      <w:lvlText w:val=""/>
      <w:lvlJc w:val="left"/>
      <w:pPr>
        <w:tabs>
          <w:tab w:val="num" w:pos="2160"/>
        </w:tabs>
        <w:ind w:left="2160" w:hanging="360"/>
      </w:pPr>
      <w:rPr>
        <w:rFonts w:ascii="Wingdings" w:hAnsi="Wingdings" w:hint="default"/>
        <w:sz w:val="20"/>
      </w:rPr>
    </w:lvl>
    <w:lvl w:ilvl="3" w:tplc="1B76F0BA">
      <w:start w:val="1"/>
      <w:numFmt w:val="bullet"/>
      <w:lvlText w:val=""/>
      <w:lvlJc w:val="left"/>
      <w:pPr>
        <w:tabs>
          <w:tab w:val="num" w:pos="2880"/>
        </w:tabs>
        <w:ind w:left="2880" w:hanging="360"/>
      </w:pPr>
      <w:rPr>
        <w:rFonts w:ascii="Wingdings" w:hAnsi="Wingdings" w:hint="default"/>
        <w:sz w:val="20"/>
      </w:rPr>
    </w:lvl>
    <w:lvl w:ilvl="4" w:tplc="B9C2EBB8">
      <w:start w:val="1"/>
      <w:numFmt w:val="bullet"/>
      <w:lvlText w:val=""/>
      <w:lvlJc w:val="left"/>
      <w:pPr>
        <w:tabs>
          <w:tab w:val="num" w:pos="3600"/>
        </w:tabs>
        <w:ind w:left="3600" w:hanging="360"/>
      </w:pPr>
      <w:rPr>
        <w:rFonts w:ascii="Wingdings" w:hAnsi="Wingdings" w:hint="default"/>
        <w:sz w:val="20"/>
      </w:rPr>
    </w:lvl>
    <w:lvl w:ilvl="5" w:tplc="AA1225AA">
      <w:start w:val="1"/>
      <w:numFmt w:val="bullet"/>
      <w:lvlText w:val=""/>
      <w:lvlJc w:val="left"/>
      <w:pPr>
        <w:tabs>
          <w:tab w:val="num" w:pos="4320"/>
        </w:tabs>
        <w:ind w:left="4320" w:hanging="360"/>
      </w:pPr>
      <w:rPr>
        <w:rFonts w:ascii="Wingdings" w:hAnsi="Wingdings" w:hint="default"/>
        <w:sz w:val="20"/>
      </w:rPr>
    </w:lvl>
    <w:lvl w:ilvl="6" w:tplc="37562FE2">
      <w:start w:val="1"/>
      <w:numFmt w:val="bullet"/>
      <w:lvlText w:val=""/>
      <w:lvlJc w:val="left"/>
      <w:pPr>
        <w:tabs>
          <w:tab w:val="num" w:pos="5040"/>
        </w:tabs>
        <w:ind w:left="5040" w:hanging="360"/>
      </w:pPr>
      <w:rPr>
        <w:rFonts w:ascii="Wingdings" w:hAnsi="Wingdings" w:hint="default"/>
        <w:sz w:val="20"/>
      </w:rPr>
    </w:lvl>
    <w:lvl w:ilvl="7" w:tplc="482C41DA">
      <w:start w:val="1"/>
      <w:numFmt w:val="bullet"/>
      <w:lvlText w:val=""/>
      <w:lvlJc w:val="left"/>
      <w:pPr>
        <w:tabs>
          <w:tab w:val="num" w:pos="5760"/>
        </w:tabs>
        <w:ind w:left="5760" w:hanging="360"/>
      </w:pPr>
      <w:rPr>
        <w:rFonts w:ascii="Wingdings" w:hAnsi="Wingdings" w:hint="default"/>
        <w:sz w:val="20"/>
      </w:rPr>
    </w:lvl>
    <w:lvl w:ilvl="8" w:tplc="D1646F4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A6FF6"/>
    <w:multiLevelType w:val="hybridMultilevel"/>
    <w:tmpl w:val="0D527092"/>
    <w:lvl w:ilvl="0" w:tplc="276E18C2">
      <w:start w:val="1"/>
      <w:numFmt w:val="bullet"/>
      <w:lvlText w:val=""/>
      <w:lvlJc w:val="left"/>
      <w:pPr>
        <w:tabs>
          <w:tab w:val="num" w:pos="720"/>
        </w:tabs>
        <w:ind w:left="720" w:hanging="360"/>
      </w:pPr>
      <w:rPr>
        <w:rFonts w:ascii="Symbol" w:hAnsi="Symbol" w:hint="default"/>
        <w:sz w:val="20"/>
      </w:rPr>
    </w:lvl>
    <w:lvl w:ilvl="1" w:tplc="2724F932">
      <w:start w:val="1"/>
      <w:numFmt w:val="bullet"/>
      <w:lvlText w:val="o"/>
      <w:lvlJc w:val="left"/>
      <w:pPr>
        <w:tabs>
          <w:tab w:val="num" w:pos="1440"/>
        </w:tabs>
        <w:ind w:left="1440" w:hanging="360"/>
      </w:pPr>
      <w:rPr>
        <w:rFonts w:ascii="Courier New" w:hAnsi="Courier New" w:hint="default"/>
        <w:sz w:val="20"/>
      </w:rPr>
    </w:lvl>
    <w:lvl w:ilvl="2" w:tplc="B57242FC">
      <w:start w:val="1"/>
      <w:numFmt w:val="bullet"/>
      <w:lvlText w:val=""/>
      <w:lvlJc w:val="left"/>
      <w:pPr>
        <w:tabs>
          <w:tab w:val="num" w:pos="2160"/>
        </w:tabs>
        <w:ind w:left="2160" w:hanging="360"/>
      </w:pPr>
      <w:rPr>
        <w:rFonts w:ascii="Wingdings" w:hAnsi="Wingdings" w:hint="default"/>
        <w:sz w:val="20"/>
      </w:rPr>
    </w:lvl>
    <w:lvl w:ilvl="3" w:tplc="1868B57C">
      <w:start w:val="1"/>
      <w:numFmt w:val="bullet"/>
      <w:lvlText w:val=""/>
      <w:lvlJc w:val="left"/>
      <w:pPr>
        <w:tabs>
          <w:tab w:val="num" w:pos="2880"/>
        </w:tabs>
        <w:ind w:left="2880" w:hanging="360"/>
      </w:pPr>
      <w:rPr>
        <w:rFonts w:ascii="Wingdings" w:hAnsi="Wingdings" w:hint="default"/>
        <w:sz w:val="20"/>
      </w:rPr>
    </w:lvl>
    <w:lvl w:ilvl="4" w:tplc="CA98B4C2">
      <w:start w:val="1"/>
      <w:numFmt w:val="bullet"/>
      <w:lvlText w:val=""/>
      <w:lvlJc w:val="left"/>
      <w:pPr>
        <w:tabs>
          <w:tab w:val="num" w:pos="3600"/>
        </w:tabs>
        <w:ind w:left="3600" w:hanging="360"/>
      </w:pPr>
      <w:rPr>
        <w:rFonts w:ascii="Wingdings" w:hAnsi="Wingdings" w:hint="default"/>
        <w:sz w:val="20"/>
      </w:rPr>
    </w:lvl>
    <w:lvl w:ilvl="5" w:tplc="2DDEE498">
      <w:start w:val="1"/>
      <w:numFmt w:val="bullet"/>
      <w:lvlText w:val=""/>
      <w:lvlJc w:val="left"/>
      <w:pPr>
        <w:tabs>
          <w:tab w:val="num" w:pos="4320"/>
        </w:tabs>
        <w:ind w:left="4320" w:hanging="360"/>
      </w:pPr>
      <w:rPr>
        <w:rFonts w:ascii="Wingdings" w:hAnsi="Wingdings" w:hint="default"/>
        <w:sz w:val="20"/>
      </w:rPr>
    </w:lvl>
    <w:lvl w:ilvl="6" w:tplc="39D63798">
      <w:start w:val="1"/>
      <w:numFmt w:val="bullet"/>
      <w:lvlText w:val=""/>
      <w:lvlJc w:val="left"/>
      <w:pPr>
        <w:tabs>
          <w:tab w:val="num" w:pos="5040"/>
        </w:tabs>
        <w:ind w:left="5040" w:hanging="360"/>
      </w:pPr>
      <w:rPr>
        <w:rFonts w:ascii="Wingdings" w:hAnsi="Wingdings" w:hint="default"/>
        <w:sz w:val="20"/>
      </w:rPr>
    </w:lvl>
    <w:lvl w:ilvl="7" w:tplc="0F684738">
      <w:start w:val="1"/>
      <w:numFmt w:val="bullet"/>
      <w:lvlText w:val=""/>
      <w:lvlJc w:val="left"/>
      <w:pPr>
        <w:tabs>
          <w:tab w:val="num" w:pos="5760"/>
        </w:tabs>
        <w:ind w:left="5760" w:hanging="360"/>
      </w:pPr>
      <w:rPr>
        <w:rFonts w:ascii="Wingdings" w:hAnsi="Wingdings" w:hint="default"/>
        <w:sz w:val="20"/>
      </w:rPr>
    </w:lvl>
    <w:lvl w:ilvl="8" w:tplc="C41E3D16">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9558D"/>
    <w:multiLevelType w:val="hybridMultilevel"/>
    <w:tmpl w:val="8182D26C"/>
    <w:lvl w:ilvl="0" w:tplc="21AE9434">
      <w:start w:val="1"/>
      <w:numFmt w:val="bullet"/>
      <w:lvlText w:val=""/>
      <w:lvlJc w:val="left"/>
      <w:pPr>
        <w:tabs>
          <w:tab w:val="num" w:pos="720"/>
        </w:tabs>
        <w:ind w:left="720" w:hanging="360"/>
      </w:pPr>
      <w:rPr>
        <w:rFonts w:ascii="Symbol" w:hAnsi="Symbol" w:hint="default"/>
        <w:sz w:val="20"/>
      </w:rPr>
    </w:lvl>
    <w:lvl w:ilvl="1" w:tplc="3D4AD498">
      <w:start w:val="1"/>
      <w:numFmt w:val="bullet"/>
      <w:lvlText w:val="o"/>
      <w:lvlJc w:val="left"/>
      <w:pPr>
        <w:tabs>
          <w:tab w:val="num" w:pos="1440"/>
        </w:tabs>
        <w:ind w:left="1440" w:hanging="360"/>
      </w:pPr>
      <w:rPr>
        <w:rFonts w:ascii="Courier New" w:hAnsi="Courier New" w:hint="default"/>
        <w:sz w:val="20"/>
      </w:rPr>
    </w:lvl>
    <w:lvl w:ilvl="2" w:tplc="86503314">
      <w:start w:val="1"/>
      <w:numFmt w:val="bullet"/>
      <w:lvlText w:val=""/>
      <w:lvlJc w:val="left"/>
      <w:pPr>
        <w:tabs>
          <w:tab w:val="num" w:pos="2160"/>
        </w:tabs>
        <w:ind w:left="2160" w:hanging="360"/>
      </w:pPr>
      <w:rPr>
        <w:rFonts w:ascii="Wingdings" w:hAnsi="Wingdings" w:hint="default"/>
        <w:sz w:val="20"/>
      </w:rPr>
    </w:lvl>
    <w:lvl w:ilvl="3" w:tplc="0B24D600">
      <w:start w:val="1"/>
      <w:numFmt w:val="bullet"/>
      <w:lvlText w:val=""/>
      <w:lvlJc w:val="left"/>
      <w:pPr>
        <w:tabs>
          <w:tab w:val="num" w:pos="2880"/>
        </w:tabs>
        <w:ind w:left="2880" w:hanging="360"/>
      </w:pPr>
      <w:rPr>
        <w:rFonts w:ascii="Wingdings" w:hAnsi="Wingdings" w:hint="default"/>
        <w:sz w:val="20"/>
      </w:rPr>
    </w:lvl>
    <w:lvl w:ilvl="4" w:tplc="75162A9C">
      <w:start w:val="1"/>
      <w:numFmt w:val="bullet"/>
      <w:lvlText w:val=""/>
      <w:lvlJc w:val="left"/>
      <w:pPr>
        <w:tabs>
          <w:tab w:val="num" w:pos="3600"/>
        </w:tabs>
        <w:ind w:left="3600" w:hanging="360"/>
      </w:pPr>
      <w:rPr>
        <w:rFonts w:ascii="Wingdings" w:hAnsi="Wingdings" w:hint="default"/>
        <w:sz w:val="20"/>
      </w:rPr>
    </w:lvl>
    <w:lvl w:ilvl="5" w:tplc="1F10013C">
      <w:start w:val="1"/>
      <w:numFmt w:val="bullet"/>
      <w:lvlText w:val=""/>
      <w:lvlJc w:val="left"/>
      <w:pPr>
        <w:tabs>
          <w:tab w:val="num" w:pos="4320"/>
        </w:tabs>
        <w:ind w:left="4320" w:hanging="360"/>
      </w:pPr>
      <w:rPr>
        <w:rFonts w:ascii="Wingdings" w:hAnsi="Wingdings" w:hint="default"/>
        <w:sz w:val="20"/>
      </w:rPr>
    </w:lvl>
    <w:lvl w:ilvl="6" w:tplc="9F28571E">
      <w:start w:val="1"/>
      <w:numFmt w:val="bullet"/>
      <w:lvlText w:val=""/>
      <w:lvlJc w:val="left"/>
      <w:pPr>
        <w:tabs>
          <w:tab w:val="num" w:pos="5040"/>
        </w:tabs>
        <w:ind w:left="5040" w:hanging="360"/>
      </w:pPr>
      <w:rPr>
        <w:rFonts w:ascii="Wingdings" w:hAnsi="Wingdings" w:hint="default"/>
        <w:sz w:val="20"/>
      </w:rPr>
    </w:lvl>
    <w:lvl w:ilvl="7" w:tplc="6E900208">
      <w:start w:val="1"/>
      <w:numFmt w:val="bullet"/>
      <w:lvlText w:val=""/>
      <w:lvlJc w:val="left"/>
      <w:pPr>
        <w:tabs>
          <w:tab w:val="num" w:pos="5760"/>
        </w:tabs>
        <w:ind w:left="5760" w:hanging="360"/>
      </w:pPr>
      <w:rPr>
        <w:rFonts w:ascii="Wingdings" w:hAnsi="Wingdings" w:hint="default"/>
        <w:sz w:val="20"/>
      </w:rPr>
    </w:lvl>
    <w:lvl w:ilvl="8" w:tplc="4CAAA550">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F2E6A"/>
    <w:multiLevelType w:val="hybridMultilevel"/>
    <w:tmpl w:val="A1387A28"/>
    <w:lvl w:ilvl="0" w:tplc="CCD486F6">
      <w:start w:val="1"/>
      <w:numFmt w:val="bullet"/>
      <w:lvlText w:val=""/>
      <w:lvlJc w:val="left"/>
      <w:pPr>
        <w:tabs>
          <w:tab w:val="num" w:pos="720"/>
        </w:tabs>
        <w:ind w:left="720" w:hanging="360"/>
      </w:pPr>
      <w:rPr>
        <w:rFonts w:ascii="Symbol" w:hAnsi="Symbol" w:hint="default"/>
        <w:sz w:val="20"/>
      </w:rPr>
    </w:lvl>
    <w:lvl w:ilvl="1" w:tplc="EA0A28FC">
      <w:start w:val="1"/>
      <w:numFmt w:val="bullet"/>
      <w:lvlText w:val="o"/>
      <w:lvlJc w:val="left"/>
      <w:pPr>
        <w:tabs>
          <w:tab w:val="num" w:pos="1440"/>
        </w:tabs>
        <w:ind w:left="1440" w:hanging="360"/>
      </w:pPr>
      <w:rPr>
        <w:rFonts w:ascii="Courier New" w:hAnsi="Courier New" w:hint="default"/>
        <w:sz w:val="20"/>
      </w:rPr>
    </w:lvl>
    <w:lvl w:ilvl="2" w:tplc="92A42656">
      <w:start w:val="1"/>
      <w:numFmt w:val="bullet"/>
      <w:lvlText w:val=""/>
      <w:lvlJc w:val="left"/>
      <w:pPr>
        <w:tabs>
          <w:tab w:val="num" w:pos="2160"/>
        </w:tabs>
        <w:ind w:left="2160" w:hanging="360"/>
      </w:pPr>
      <w:rPr>
        <w:rFonts w:ascii="Wingdings" w:hAnsi="Wingdings" w:hint="default"/>
        <w:sz w:val="20"/>
      </w:rPr>
    </w:lvl>
    <w:lvl w:ilvl="3" w:tplc="1E16B2F4">
      <w:start w:val="1"/>
      <w:numFmt w:val="bullet"/>
      <w:lvlText w:val=""/>
      <w:lvlJc w:val="left"/>
      <w:pPr>
        <w:tabs>
          <w:tab w:val="num" w:pos="2880"/>
        </w:tabs>
        <w:ind w:left="2880" w:hanging="360"/>
      </w:pPr>
      <w:rPr>
        <w:rFonts w:ascii="Wingdings" w:hAnsi="Wingdings" w:hint="default"/>
        <w:sz w:val="20"/>
      </w:rPr>
    </w:lvl>
    <w:lvl w:ilvl="4" w:tplc="EDC09662">
      <w:start w:val="1"/>
      <w:numFmt w:val="bullet"/>
      <w:lvlText w:val=""/>
      <w:lvlJc w:val="left"/>
      <w:pPr>
        <w:tabs>
          <w:tab w:val="num" w:pos="3600"/>
        </w:tabs>
        <w:ind w:left="3600" w:hanging="360"/>
      </w:pPr>
      <w:rPr>
        <w:rFonts w:ascii="Wingdings" w:hAnsi="Wingdings" w:hint="default"/>
        <w:sz w:val="20"/>
      </w:rPr>
    </w:lvl>
    <w:lvl w:ilvl="5" w:tplc="DA72CF34">
      <w:start w:val="1"/>
      <w:numFmt w:val="bullet"/>
      <w:lvlText w:val=""/>
      <w:lvlJc w:val="left"/>
      <w:pPr>
        <w:tabs>
          <w:tab w:val="num" w:pos="4320"/>
        </w:tabs>
        <w:ind w:left="4320" w:hanging="360"/>
      </w:pPr>
      <w:rPr>
        <w:rFonts w:ascii="Wingdings" w:hAnsi="Wingdings" w:hint="default"/>
        <w:sz w:val="20"/>
      </w:rPr>
    </w:lvl>
    <w:lvl w:ilvl="6" w:tplc="9D46FEBC">
      <w:start w:val="1"/>
      <w:numFmt w:val="bullet"/>
      <w:lvlText w:val=""/>
      <w:lvlJc w:val="left"/>
      <w:pPr>
        <w:tabs>
          <w:tab w:val="num" w:pos="5040"/>
        </w:tabs>
        <w:ind w:left="5040" w:hanging="360"/>
      </w:pPr>
      <w:rPr>
        <w:rFonts w:ascii="Wingdings" w:hAnsi="Wingdings" w:hint="default"/>
        <w:sz w:val="20"/>
      </w:rPr>
    </w:lvl>
    <w:lvl w:ilvl="7" w:tplc="FD986B92">
      <w:start w:val="1"/>
      <w:numFmt w:val="bullet"/>
      <w:lvlText w:val=""/>
      <w:lvlJc w:val="left"/>
      <w:pPr>
        <w:tabs>
          <w:tab w:val="num" w:pos="5760"/>
        </w:tabs>
        <w:ind w:left="5760" w:hanging="360"/>
      </w:pPr>
      <w:rPr>
        <w:rFonts w:ascii="Wingdings" w:hAnsi="Wingdings" w:hint="default"/>
        <w:sz w:val="20"/>
      </w:rPr>
    </w:lvl>
    <w:lvl w:ilvl="8" w:tplc="3A2AA70E">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11B66"/>
    <w:multiLevelType w:val="hybridMultilevel"/>
    <w:tmpl w:val="BB7E4606"/>
    <w:lvl w:ilvl="0" w:tplc="CBAAEF1C">
      <w:start w:val="1"/>
      <w:numFmt w:val="bullet"/>
      <w:lvlText w:val=""/>
      <w:lvlJc w:val="left"/>
      <w:pPr>
        <w:tabs>
          <w:tab w:val="num" w:pos="720"/>
        </w:tabs>
        <w:ind w:left="720" w:hanging="360"/>
      </w:pPr>
      <w:rPr>
        <w:rFonts w:ascii="Symbol" w:hAnsi="Symbol" w:hint="default"/>
        <w:sz w:val="20"/>
      </w:rPr>
    </w:lvl>
    <w:lvl w:ilvl="1" w:tplc="9B022016">
      <w:start w:val="1"/>
      <w:numFmt w:val="bullet"/>
      <w:lvlText w:val="o"/>
      <w:lvlJc w:val="left"/>
      <w:pPr>
        <w:tabs>
          <w:tab w:val="num" w:pos="1440"/>
        </w:tabs>
        <w:ind w:left="1440" w:hanging="360"/>
      </w:pPr>
      <w:rPr>
        <w:rFonts w:ascii="Courier New" w:hAnsi="Courier New" w:hint="default"/>
        <w:sz w:val="20"/>
      </w:rPr>
    </w:lvl>
    <w:lvl w:ilvl="2" w:tplc="52867302">
      <w:start w:val="1"/>
      <w:numFmt w:val="bullet"/>
      <w:lvlText w:val=""/>
      <w:lvlJc w:val="left"/>
      <w:pPr>
        <w:tabs>
          <w:tab w:val="num" w:pos="2160"/>
        </w:tabs>
        <w:ind w:left="2160" w:hanging="360"/>
      </w:pPr>
      <w:rPr>
        <w:rFonts w:ascii="Wingdings" w:hAnsi="Wingdings" w:hint="default"/>
        <w:sz w:val="20"/>
      </w:rPr>
    </w:lvl>
    <w:lvl w:ilvl="3" w:tplc="7D78E53A">
      <w:start w:val="1"/>
      <w:numFmt w:val="bullet"/>
      <w:lvlText w:val=""/>
      <w:lvlJc w:val="left"/>
      <w:pPr>
        <w:tabs>
          <w:tab w:val="num" w:pos="2880"/>
        </w:tabs>
        <w:ind w:left="2880" w:hanging="360"/>
      </w:pPr>
      <w:rPr>
        <w:rFonts w:ascii="Wingdings" w:hAnsi="Wingdings" w:hint="default"/>
        <w:sz w:val="20"/>
      </w:rPr>
    </w:lvl>
    <w:lvl w:ilvl="4" w:tplc="89E0B768">
      <w:start w:val="1"/>
      <w:numFmt w:val="bullet"/>
      <w:lvlText w:val=""/>
      <w:lvlJc w:val="left"/>
      <w:pPr>
        <w:tabs>
          <w:tab w:val="num" w:pos="3600"/>
        </w:tabs>
        <w:ind w:left="3600" w:hanging="360"/>
      </w:pPr>
      <w:rPr>
        <w:rFonts w:ascii="Wingdings" w:hAnsi="Wingdings" w:hint="default"/>
        <w:sz w:val="20"/>
      </w:rPr>
    </w:lvl>
    <w:lvl w:ilvl="5" w:tplc="C472EE48">
      <w:start w:val="1"/>
      <w:numFmt w:val="bullet"/>
      <w:lvlText w:val=""/>
      <w:lvlJc w:val="left"/>
      <w:pPr>
        <w:tabs>
          <w:tab w:val="num" w:pos="4320"/>
        </w:tabs>
        <w:ind w:left="4320" w:hanging="360"/>
      </w:pPr>
      <w:rPr>
        <w:rFonts w:ascii="Wingdings" w:hAnsi="Wingdings" w:hint="default"/>
        <w:sz w:val="20"/>
      </w:rPr>
    </w:lvl>
    <w:lvl w:ilvl="6" w:tplc="ED1CF674">
      <w:start w:val="1"/>
      <w:numFmt w:val="bullet"/>
      <w:lvlText w:val=""/>
      <w:lvlJc w:val="left"/>
      <w:pPr>
        <w:tabs>
          <w:tab w:val="num" w:pos="5040"/>
        </w:tabs>
        <w:ind w:left="5040" w:hanging="360"/>
      </w:pPr>
      <w:rPr>
        <w:rFonts w:ascii="Wingdings" w:hAnsi="Wingdings" w:hint="default"/>
        <w:sz w:val="20"/>
      </w:rPr>
    </w:lvl>
    <w:lvl w:ilvl="7" w:tplc="7F2E7D66">
      <w:start w:val="1"/>
      <w:numFmt w:val="bullet"/>
      <w:lvlText w:val=""/>
      <w:lvlJc w:val="left"/>
      <w:pPr>
        <w:tabs>
          <w:tab w:val="num" w:pos="5760"/>
        </w:tabs>
        <w:ind w:left="5760" w:hanging="360"/>
      </w:pPr>
      <w:rPr>
        <w:rFonts w:ascii="Wingdings" w:hAnsi="Wingdings" w:hint="default"/>
        <w:sz w:val="20"/>
      </w:rPr>
    </w:lvl>
    <w:lvl w:ilvl="8" w:tplc="3006BBD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610BA"/>
    <w:multiLevelType w:val="hybridMultilevel"/>
    <w:tmpl w:val="B0B6CF5A"/>
    <w:lvl w:ilvl="0" w:tplc="51D4A3CC">
      <w:start w:val="1"/>
      <w:numFmt w:val="bullet"/>
      <w:lvlText w:val=""/>
      <w:lvlJc w:val="left"/>
      <w:pPr>
        <w:tabs>
          <w:tab w:val="num" w:pos="720"/>
        </w:tabs>
        <w:ind w:left="720" w:hanging="360"/>
      </w:pPr>
      <w:rPr>
        <w:rFonts w:ascii="Symbol" w:hAnsi="Symbol" w:hint="default"/>
        <w:sz w:val="20"/>
      </w:rPr>
    </w:lvl>
    <w:lvl w:ilvl="1" w:tplc="78942290">
      <w:start w:val="1"/>
      <w:numFmt w:val="bullet"/>
      <w:lvlText w:val="o"/>
      <w:lvlJc w:val="left"/>
      <w:pPr>
        <w:tabs>
          <w:tab w:val="num" w:pos="1440"/>
        </w:tabs>
        <w:ind w:left="1440" w:hanging="360"/>
      </w:pPr>
      <w:rPr>
        <w:rFonts w:ascii="Courier New" w:hAnsi="Courier New" w:hint="default"/>
        <w:sz w:val="20"/>
      </w:rPr>
    </w:lvl>
    <w:lvl w:ilvl="2" w:tplc="4D14823C">
      <w:start w:val="1"/>
      <w:numFmt w:val="bullet"/>
      <w:lvlText w:val=""/>
      <w:lvlJc w:val="left"/>
      <w:pPr>
        <w:tabs>
          <w:tab w:val="num" w:pos="2160"/>
        </w:tabs>
        <w:ind w:left="2160" w:hanging="360"/>
      </w:pPr>
      <w:rPr>
        <w:rFonts w:ascii="Wingdings" w:hAnsi="Wingdings" w:hint="default"/>
        <w:sz w:val="20"/>
      </w:rPr>
    </w:lvl>
    <w:lvl w:ilvl="3" w:tplc="AAEED6BC">
      <w:start w:val="1"/>
      <w:numFmt w:val="bullet"/>
      <w:lvlText w:val=""/>
      <w:lvlJc w:val="left"/>
      <w:pPr>
        <w:tabs>
          <w:tab w:val="num" w:pos="2880"/>
        </w:tabs>
        <w:ind w:left="2880" w:hanging="360"/>
      </w:pPr>
      <w:rPr>
        <w:rFonts w:ascii="Wingdings" w:hAnsi="Wingdings" w:hint="default"/>
        <w:sz w:val="20"/>
      </w:rPr>
    </w:lvl>
    <w:lvl w:ilvl="4" w:tplc="9A4612CE">
      <w:start w:val="1"/>
      <w:numFmt w:val="bullet"/>
      <w:lvlText w:val=""/>
      <w:lvlJc w:val="left"/>
      <w:pPr>
        <w:tabs>
          <w:tab w:val="num" w:pos="3600"/>
        </w:tabs>
        <w:ind w:left="3600" w:hanging="360"/>
      </w:pPr>
      <w:rPr>
        <w:rFonts w:ascii="Wingdings" w:hAnsi="Wingdings" w:hint="default"/>
        <w:sz w:val="20"/>
      </w:rPr>
    </w:lvl>
    <w:lvl w:ilvl="5" w:tplc="EBDAD0FC">
      <w:start w:val="1"/>
      <w:numFmt w:val="bullet"/>
      <w:lvlText w:val=""/>
      <w:lvlJc w:val="left"/>
      <w:pPr>
        <w:tabs>
          <w:tab w:val="num" w:pos="4320"/>
        </w:tabs>
        <w:ind w:left="4320" w:hanging="360"/>
      </w:pPr>
      <w:rPr>
        <w:rFonts w:ascii="Wingdings" w:hAnsi="Wingdings" w:hint="default"/>
        <w:sz w:val="20"/>
      </w:rPr>
    </w:lvl>
    <w:lvl w:ilvl="6" w:tplc="DAE40DD8">
      <w:start w:val="1"/>
      <w:numFmt w:val="bullet"/>
      <w:lvlText w:val=""/>
      <w:lvlJc w:val="left"/>
      <w:pPr>
        <w:tabs>
          <w:tab w:val="num" w:pos="5040"/>
        </w:tabs>
        <w:ind w:left="5040" w:hanging="360"/>
      </w:pPr>
      <w:rPr>
        <w:rFonts w:ascii="Wingdings" w:hAnsi="Wingdings" w:hint="default"/>
        <w:sz w:val="20"/>
      </w:rPr>
    </w:lvl>
    <w:lvl w:ilvl="7" w:tplc="982C6416">
      <w:start w:val="1"/>
      <w:numFmt w:val="bullet"/>
      <w:lvlText w:val=""/>
      <w:lvlJc w:val="left"/>
      <w:pPr>
        <w:tabs>
          <w:tab w:val="num" w:pos="5760"/>
        </w:tabs>
        <w:ind w:left="5760" w:hanging="360"/>
      </w:pPr>
      <w:rPr>
        <w:rFonts w:ascii="Wingdings" w:hAnsi="Wingdings" w:hint="default"/>
        <w:sz w:val="20"/>
      </w:rPr>
    </w:lvl>
    <w:lvl w:ilvl="8" w:tplc="FA10F464">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7649E"/>
    <w:multiLevelType w:val="hybridMultilevel"/>
    <w:tmpl w:val="776C0F28"/>
    <w:lvl w:ilvl="0" w:tplc="E92AB7BC">
      <w:start w:val="1"/>
      <w:numFmt w:val="bullet"/>
      <w:lvlText w:val=""/>
      <w:lvlJc w:val="left"/>
      <w:pPr>
        <w:tabs>
          <w:tab w:val="num" w:pos="720"/>
        </w:tabs>
        <w:ind w:left="720" w:hanging="360"/>
      </w:pPr>
      <w:rPr>
        <w:rFonts w:ascii="Symbol" w:hAnsi="Symbol" w:hint="default"/>
        <w:sz w:val="20"/>
      </w:rPr>
    </w:lvl>
    <w:lvl w:ilvl="1" w:tplc="42924BEE">
      <w:start w:val="1"/>
      <w:numFmt w:val="bullet"/>
      <w:lvlText w:val="o"/>
      <w:lvlJc w:val="left"/>
      <w:pPr>
        <w:tabs>
          <w:tab w:val="num" w:pos="1440"/>
        </w:tabs>
        <w:ind w:left="1440" w:hanging="360"/>
      </w:pPr>
      <w:rPr>
        <w:rFonts w:ascii="Courier New" w:hAnsi="Courier New" w:hint="default"/>
        <w:sz w:val="20"/>
      </w:rPr>
    </w:lvl>
    <w:lvl w:ilvl="2" w:tplc="64AEDC14">
      <w:start w:val="1"/>
      <w:numFmt w:val="bullet"/>
      <w:lvlText w:val=""/>
      <w:lvlJc w:val="left"/>
      <w:pPr>
        <w:tabs>
          <w:tab w:val="num" w:pos="2160"/>
        </w:tabs>
        <w:ind w:left="2160" w:hanging="360"/>
      </w:pPr>
      <w:rPr>
        <w:rFonts w:ascii="Wingdings" w:hAnsi="Wingdings" w:hint="default"/>
        <w:sz w:val="20"/>
      </w:rPr>
    </w:lvl>
    <w:lvl w:ilvl="3" w:tplc="86A62924">
      <w:start w:val="1"/>
      <w:numFmt w:val="bullet"/>
      <w:lvlText w:val=""/>
      <w:lvlJc w:val="left"/>
      <w:pPr>
        <w:tabs>
          <w:tab w:val="num" w:pos="2880"/>
        </w:tabs>
        <w:ind w:left="2880" w:hanging="360"/>
      </w:pPr>
      <w:rPr>
        <w:rFonts w:ascii="Wingdings" w:hAnsi="Wingdings" w:hint="default"/>
        <w:sz w:val="20"/>
      </w:rPr>
    </w:lvl>
    <w:lvl w:ilvl="4" w:tplc="96B6637E">
      <w:start w:val="1"/>
      <w:numFmt w:val="bullet"/>
      <w:lvlText w:val=""/>
      <w:lvlJc w:val="left"/>
      <w:pPr>
        <w:tabs>
          <w:tab w:val="num" w:pos="3600"/>
        </w:tabs>
        <w:ind w:left="3600" w:hanging="360"/>
      </w:pPr>
      <w:rPr>
        <w:rFonts w:ascii="Wingdings" w:hAnsi="Wingdings" w:hint="default"/>
        <w:sz w:val="20"/>
      </w:rPr>
    </w:lvl>
    <w:lvl w:ilvl="5" w:tplc="76609D26">
      <w:start w:val="1"/>
      <w:numFmt w:val="bullet"/>
      <w:lvlText w:val=""/>
      <w:lvlJc w:val="left"/>
      <w:pPr>
        <w:tabs>
          <w:tab w:val="num" w:pos="4320"/>
        </w:tabs>
        <w:ind w:left="4320" w:hanging="360"/>
      </w:pPr>
      <w:rPr>
        <w:rFonts w:ascii="Wingdings" w:hAnsi="Wingdings" w:hint="default"/>
        <w:sz w:val="20"/>
      </w:rPr>
    </w:lvl>
    <w:lvl w:ilvl="6" w:tplc="5BC876F2">
      <w:start w:val="1"/>
      <w:numFmt w:val="bullet"/>
      <w:lvlText w:val=""/>
      <w:lvlJc w:val="left"/>
      <w:pPr>
        <w:tabs>
          <w:tab w:val="num" w:pos="5040"/>
        </w:tabs>
        <w:ind w:left="5040" w:hanging="360"/>
      </w:pPr>
      <w:rPr>
        <w:rFonts w:ascii="Wingdings" w:hAnsi="Wingdings" w:hint="default"/>
        <w:sz w:val="20"/>
      </w:rPr>
    </w:lvl>
    <w:lvl w:ilvl="7" w:tplc="AB486872">
      <w:start w:val="1"/>
      <w:numFmt w:val="bullet"/>
      <w:lvlText w:val=""/>
      <w:lvlJc w:val="left"/>
      <w:pPr>
        <w:tabs>
          <w:tab w:val="num" w:pos="5760"/>
        </w:tabs>
        <w:ind w:left="5760" w:hanging="360"/>
      </w:pPr>
      <w:rPr>
        <w:rFonts w:ascii="Wingdings" w:hAnsi="Wingdings" w:hint="default"/>
        <w:sz w:val="20"/>
      </w:rPr>
    </w:lvl>
    <w:lvl w:ilvl="8" w:tplc="34C2789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96AD3"/>
    <w:multiLevelType w:val="hybridMultilevel"/>
    <w:tmpl w:val="C81681F0"/>
    <w:lvl w:ilvl="0" w:tplc="3CC6F1FA">
      <w:start w:val="1"/>
      <w:numFmt w:val="bullet"/>
      <w:lvlText w:val=""/>
      <w:lvlJc w:val="left"/>
      <w:pPr>
        <w:tabs>
          <w:tab w:val="num" w:pos="720"/>
        </w:tabs>
        <w:ind w:left="720" w:hanging="360"/>
      </w:pPr>
      <w:rPr>
        <w:rFonts w:ascii="Symbol" w:hAnsi="Symbol" w:hint="default"/>
        <w:sz w:val="20"/>
      </w:rPr>
    </w:lvl>
    <w:lvl w:ilvl="1" w:tplc="C61E278C">
      <w:start w:val="1"/>
      <w:numFmt w:val="bullet"/>
      <w:lvlText w:val="o"/>
      <w:lvlJc w:val="left"/>
      <w:pPr>
        <w:tabs>
          <w:tab w:val="num" w:pos="1440"/>
        </w:tabs>
        <w:ind w:left="1440" w:hanging="360"/>
      </w:pPr>
      <w:rPr>
        <w:rFonts w:ascii="Courier New" w:hAnsi="Courier New" w:hint="default"/>
        <w:sz w:val="20"/>
      </w:rPr>
    </w:lvl>
    <w:lvl w:ilvl="2" w:tplc="83DC3676">
      <w:start w:val="1"/>
      <w:numFmt w:val="bullet"/>
      <w:lvlText w:val=""/>
      <w:lvlJc w:val="left"/>
      <w:pPr>
        <w:tabs>
          <w:tab w:val="num" w:pos="2160"/>
        </w:tabs>
        <w:ind w:left="2160" w:hanging="360"/>
      </w:pPr>
      <w:rPr>
        <w:rFonts w:ascii="Wingdings" w:hAnsi="Wingdings" w:hint="default"/>
        <w:sz w:val="20"/>
      </w:rPr>
    </w:lvl>
    <w:lvl w:ilvl="3" w:tplc="D1D2F29C">
      <w:start w:val="1"/>
      <w:numFmt w:val="bullet"/>
      <w:lvlText w:val=""/>
      <w:lvlJc w:val="left"/>
      <w:pPr>
        <w:tabs>
          <w:tab w:val="num" w:pos="2880"/>
        </w:tabs>
        <w:ind w:left="2880" w:hanging="360"/>
      </w:pPr>
      <w:rPr>
        <w:rFonts w:ascii="Wingdings" w:hAnsi="Wingdings" w:hint="default"/>
        <w:sz w:val="20"/>
      </w:rPr>
    </w:lvl>
    <w:lvl w:ilvl="4" w:tplc="F81020AA">
      <w:start w:val="1"/>
      <w:numFmt w:val="bullet"/>
      <w:lvlText w:val=""/>
      <w:lvlJc w:val="left"/>
      <w:pPr>
        <w:tabs>
          <w:tab w:val="num" w:pos="3600"/>
        </w:tabs>
        <w:ind w:left="3600" w:hanging="360"/>
      </w:pPr>
      <w:rPr>
        <w:rFonts w:ascii="Wingdings" w:hAnsi="Wingdings" w:hint="default"/>
        <w:sz w:val="20"/>
      </w:rPr>
    </w:lvl>
    <w:lvl w:ilvl="5" w:tplc="A1E8BD64">
      <w:start w:val="1"/>
      <w:numFmt w:val="bullet"/>
      <w:lvlText w:val=""/>
      <w:lvlJc w:val="left"/>
      <w:pPr>
        <w:tabs>
          <w:tab w:val="num" w:pos="4320"/>
        </w:tabs>
        <w:ind w:left="4320" w:hanging="360"/>
      </w:pPr>
      <w:rPr>
        <w:rFonts w:ascii="Wingdings" w:hAnsi="Wingdings" w:hint="default"/>
        <w:sz w:val="20"/>
      </w:rPr>
    </w:lvl>
    <w:lvl w:ilvl="6" w:tplc="32823264">
      <w:start w:val="1"/>
      <w:numFmt w:val="bullet"/>
      <w:lvlText w:val=""/>
      <w:lvlJc w:val="left"/>
      <w:pPr>
        <w:tabs>
          <w:tab w:val="num" w:pos="5040"/>
        </w:tabs>
        <w:ind w:left="5040" w:hanging="360"/>
      </w:pPr>
      <w:rPr>
        <w:rFonts w:ascii="Wingdings" w:hAnsi="Wingdings" w:hint="default"/>
        <w:sz w:val="20"/>
      </w:rPr>
    </w:lvl>
    <w:lvl w:ilvl="7" w:tplc="A61C1CF6">
      <w:start w:val="1"/>
      <w:numFmt w:val="bullet"/>
      <w:lvlText w:val=""/>
      <w:lvlJc w:val="left"/>
      <w:pPr>
        <w:tabs>
          <w:tab w:val="num" w:pos="5760"/>
        </w:tabs>
        <w:ind w:left="5760" w:hanging="360"/>
      </w:pPr>
      <w:rPr>
        <w:rFonts w:ascii="Wingdings" w:hAnsi="Wingdings" w:hint="default"/>
        <w:sz w:val="20"/>
      </w:rPr>
    </w:lvl>
    <w:lvl w:ilvl="8" w:tplc="614C22FE">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02EBA"/>
    <w:multiLevelType w:val="hybridMultilevel"/>
    <w:tmpl w:val="862CDD88"/>
    <w:lvl w:ilvl="0" w:tplc="67FA3C6C">
      <w:start w:val="1"/>
      <w:numFmt w:val="bullet"/>
      <w:lvlText w:val=""/>
      <w:lvlJc w:val="left"/>
      <w:pPr>
        <w:tabs>
          <w:tab w:val="num" w:pos="720"/>
        </w:tabs>
        <w:ind w:left="720" w:hanging="360"/>
      </w:pPr>
      <w:rPr>
        <w:rFonts w:ascii="Symbol" w:hAnsi="Symbol" w:hint="default"/>
        <w:sz w:val="20"/>
      </w:rPr>
    </w:lvl>
    <w:lvl w:ilvl="1" w:tplc="76FC3364">
      <w:start w:val="1"/>
      <w:numFmt w:val="bullet"/>
      <w:lvlText w:val="o"/>
      <w:lvlJc w:val="left"/>
      <w:pPr>
        <w:tabs>
          <w:tab w:val="num" w:pos="1440"/>
        </w:tabs>
        <w:ind w:left="1440" w:hanging="360"/>
      </w:pPr>
      <w:rPr>
        <w:rFonts w:ascii="Courier New" w:hAnsi="Courier New" w:hint="default"/>
        <w:sz w:val="20"/>
      </w:rPr>
    </w:lvl>
    <w:lvl w:ilvl="2" w:tplc="0074B716">
      <w:start w:val="1"/>
      <w:numFmt w:val="bullet"/>
      <w:lvlText w:val=""/>
      <w:lvlJc w:val="left"/>
      <w:pPr>
        <w:tabs>
          <w:tab w:val="num" w:pos="2160"/>
        </w:tabs>
        <w:ind w:left="2160" w:hanging="360"/>
      </w:pPr>
      <w:rPr>
        <w:rFonts w:ascii="Wingdings" w:hAnsi="Wingdings" w:hint="default"/>
        <w:sz w:val="20"/>
      </w:rPr>
    </w:lvl>
    <w:lvl w:ilvl="3" w:tplc="5E902566">
      <w:start w:val="1"/>
      <w:numFmt w:val="bullet"/>
      <w:lvlText w:val=""/>
      <w:lvlJc w:val="left"/>
      <w:pPr>
        <w:tabs>
          <w:tab w:val="num" w:pos="2880"/>
        </w:tabs>
        <w:ind w:left="2880" w:hanging="360"/>
      </w:pPr>
      <w:rPr>
        <w:rFonts w:ascii="Wingdings" w:hAnsi="Wingdings" w:hint="default"/>
        <w:sz w:val="20"/>
      </w:rPr>
    </w:lvl>
    <w:lvl w:ilvl="4" w:tplc="435C6CD6">
      <w:start w:val="1"/>
      <w:numFmt w:val="bullet"/>
      <w:lvlText w:val=""/>
      <w:lvlJc w:val="left"/>
      <w:pPr>
        <w:tabs>
          <w:tab w:val="num" w:pos="3600"/>
        </w:tabs>
        <w:ind w:left="3600" w:hanging="360"/>
      </w:pPr>
      <w:rPr>
        <w:rFonts w:ascii="Wingdings" w:hAnsi="Wingdings" w:hint="default"/>
        <w:sz w:val="20"/>
      </w:rPr>
    </w:lvl>
    <w:lvl w:ilvl="5" w:tplc="DAF8EF08">
      <w:start w:val="1"/>
      <w:numFmt w:val="bullet"/>
      <w:lvlText w:val=""/>
      <w:lvlJc w:val="left"/>
      <w:pPr>
        <w:tabs>
          <w:tab w:val="num" w:pos="4320"/>
        </w:tabs>
        <w:ind w:left="4320" w:hanging="360"/>
      </w:pPr>
      <w:rPr>
        <w:rFonts w:ascii="Wingdings" w:hAnsi="Wingdings" w:hint="default"/>
        <w:sz w:val="20"/>
      </w:rPr>
    </w:lvl>
    <w:lvl w:ilvl="6" w:tplc="C9E60C54">
      <w:start w:val="1"/>
      <w:numFmt w:val="bullet"/>
      <w:lvlText w:val=""/>
      <w:lvlJc w:val="left"/>
      <w:pPr>
        <w:tabs>
          <w:tab w:val="num" w:pos="5040"/>
        </w:tabs>
        <w:ind w:left="5040" w:hanging="360"/>
      </w:pPr>
      <w:rPr>
        <w:rFonts w:ascii="Wingdings" w:hAnsi="Wingdings" w:hint="default"/>
        <w:sz w:val="20"/>
      </w:rPr>
    </w:lvl>
    <w:lvl w:ilvl="7" w:tplc="41165F64">
      <w:start w:val="1"/>
      <w:numFmt w:val="bullet"/>
      <w:lvlText w:val=""/>
      <w:lvlJc w:val="left"/>
      <w:pPr>
        <w:tabs>
          <w:tab w:val="num" w:pos="5760"/>
        </w:tabs>
        <w:ind w:left="5760" w:hanging="360"/>
      </w:pPr>
      <w:rPr>
        <w:rFonts w:ascii="Wingdings" w:hAnsi="Wingdings" w:hint="default"/>
        <w:sz w:val="20"/>
      </w:rPr>
    </w:lvl>
    <w:lvl w:ilvl="8" w:tplc="ECF8AFA2">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64EEC"/>
    <w:multiLevelType w:val="hybridMultilevel"/>
    <w:tmpl w:val="DE1C9382"/>
    <w:lvl w:ilvl="0" w:tplc="5EC66A26">
      <w:start w:val="1"/>
      <w:numFmt w:val="bullet"/>
      <w:lvlText w:val=""/>
      <w:lvlJc w:val="left"/>
      <w:pPr>
        <w:tabs>
          <w:tab w:val="num" w:pos="720"/>
        </w:tabs>
        <w:ind w:left="720" w:hanging="360"/>
      </w:pPr>
      <w:rPr>
        <w:rFonts w:ascii="Symbol" w:hAnsi="Symbol" w:hint="default"/>
        <w:sz w:val="20"/>
      </w:rPr>
    </w:lvl>
    <w:lvl w:ilvl="1" w:tplc="9862640E">
      <w:start w:val="1"/>
      <w:numFmt w:val="bullet"/>
      <w:lvlText w:val="o"/>
      <w:lvlJc w:val="left"/>
      <w:pPr>
        <w:tabs>
          <w:tab w:val="num" w:pos="1440"/>
        </w:tabs>
        <w:ind w:left="1440" w:hanging="360"/>
      </w:pPr>
      <w:rPr>
        <w:rFonts w:ascii="Courier New" w:hAnsi="Courier New" w:hint="default"/>
        <w:sz w:val="20"/>
      </w:rPr>
    </w:lvl>
    <w:lvl w:ilvl="2" w:tplc="09880A5E">
      <w:start w:val="1"/>
      <w:numFmt w:val="bullet"/>
      <w:lvlText w:val=""/>
      <w:lvlJc w:val="left"/>
      <w:pPr>
        <w:tabs>
          <w:tab w:val="num" w:pos="2160"/>
        </w:tabs>
        <w:ind w:left="2160" w:hanging="360"/>
      </w:pPr>
      <w:rPr>
        <w:rFonts w:ascii="Wingdings" w:hAnsi="Wingdings" w:hint="default"/>
        <w:sz w:val="20"/>
      </w:rPr>
    </w:lvl>
    <w:lvl w:ilvl="3" w:tplc="F182B6EC">
      <w:start w:val="1"/>
      <w:numFmt w:val="bullet"/>
      <w:lvlText w:val=""/>
      <w:lvlJc w:val="left"/>
      <w:pPr>
        <w:tabs>
          <w:tab w:val="num" w:pos="2880"/>
        </w:tabs>
        <w:ind w:left="2880" w:hanging="360"/>
      </w:pPr>
      <w:rPr>
        <w:rFonts w:ascii="Wingdings" w:hAnsi="Wingdings" w:hint="default"/>
        <w:sz w:val="20"/>
      </w:rPr>
    </w:lvl>
    <w:lvl w:ilvl="4" w:tplc="F7A2CDD8">
      <w:start w:val="1"/>
      <w:numFmt w:val="bullet"/>
      <w:lvlText w:val=""/>
      <w:lvlJc w:val="left"/>
      <w:pPr>
        <w:tabs>
          <w:tab w:val="num" w:pos="3600"/>
        </w:tabs>
        <w:ind w:left="3600" w:hanging="360"/>
      </w:pPr>
      <w:rPr>
        <w:rFonts w:ascii="Wingdings" w:hAnsi="Wingdings" w:hint="default"/>
        <w:sz w:val="20"/>
      </w:rPr>
    </w:lvl>
    <w:lvl w:ilvl="5" w:tplc="8FE495F4">
      <w:start w:val="1"/>
      <w:numFmt w:val="bullet"/>
      <w:lvlText w:val=""/>
      <w:lvlJc w:val="left"/>
      <w:pPr>
        <w:tabs>
          <w:tab w:val="num" w:pos="4320"/>
        </w:tabs>
        <w:ind w:left="4320" w:hanging="360"/>
      </w:pPr>
      <w:rPr>
        <w:rFonts w:ascii="Wingdings" w:hAnsi="Wingdings" w:hint="default"/>
        <w:sz w:val="20"/>
      </w:rPr>
    </w:lvl>
    <w:lvl w:ilvl="6" w:tplc="251863F8">
      <w:start w:val="1"/>
      <w:numFmt w:val="bullet"/>
      <w:lvlText w:val=""/>
      <w:lvlJc w:val="left"/>
      <w:pPr>
        <w:tabs>
          <w:tab w:val="num" w:pos="5040"/>
        </w:tabs>
        <w:ind w:left="5040" w:hanging="360"/>
      </w:pPr>
      <w:rPr>
        <w:rFonts w:ascii="Wingdings" w:hAnsi="Wingdings" w:hint="default"/>
        <w:sz w:val="20"/>
      </w:rPr>
    </w:lvl>
    <w:lvl w:ilvl="7" w:tplc="BB90304C">
      <w:start w:val="1"/>
      <w:numFmt w:val="bullet"/>
      <w:lvlText w:val=""/>
      <w:lvlJc w:val="left"/>
      <w:pPr>
        <w:tabs>
          <w:tab w:val="num" w:pos="5760"/>
        </w:tabs>
        <w:ind w:left="5760" w:hanging="360"/>
      </w:pPr>
      <w:rPr>
        <w:rFonts w:ascii="Wingdings" w:hAnsi="Wingdings" w:hint="default"/>
        <w:sz w:val="20"/>
      </w:rPr>
    </w:lvl>
    <w:lvl w:ilvl="8" w:tplc="35F41C9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331945"/>
    <w:multiLevelType w:val="hybridMultilevel"/>
    <w:tmpl w:val="5E8470C6"/>
    <w:lvl w:ilvl="0" w:tplc="C6820B5E">
      <w:start w:val="1"/>
      <w:numFmt w:val="bullet"/>
      <w:lvlText w:val=""/>
      <w:lvlJc w:val="left"/>
      <w:pPr>
        <w:tabs>
          <w:tab w:val="num" w:pos="720"/>
        </w:tabs>
        <w:ind w:left="720" w:hanging="360"/>
      </w:pPr>
      <w:rPr>
        <w:rFonts w:ascii="Symbol" w:hAnsi="Symbol" w:hint="default"/>
        <w:sz w:val="20"/>
      </w:rPr>
    </w:lvl>
    <w:lvl w:ilvl="1" w:tplc="7534C57C">
      <w:start w:val="1"/>
      <w:numFmt w:val="bullet"/>
      <w:lvlText w:val="o"/>
      <w:lvlJc w:val="left"/>
      <w:pPr>
        <w:tabs>
          <w:tab w:val="num" w:pos="1440"/>
        </w:tabs>
        <w:ind w:left="1440" w:hanging="360"/>
      </w:pPr>
      <w:rPr>
        <w:rFonts w:ascii="Courier New" w:hAnsi="Courier New" w:hint="default"/>
        <w:sz w:val="20"/>
      </w:rPr>
    </w:lvl>
    <w:lvl w:ilvl="2" w:tplc="B26C8620">
      <w:start w:val="1"/>
      <w:numFmt w:val="bullet"/>
      <w:lvlText w:val=""/>
      <w:lvlJc w:val="left"/>
      <w:pPr>
        <w:tabs>
          <w:tab w:val="num" w:pos="2160"/>
        </w:tabs>
        <w:ind w:left="2160" w:hanging="360"/>
      </w:pPr>
      <w:rPr>
        <w:rFonts w:ascii="Wingdings" w:hAnsi="Wingdings" w:hint="default"/>
        <w:sz w:val="20"/>
      </w:rPr>
    </w:lvl>
    <w:lvl w:ilvl="3" w:tplc="07E65516">
      <w:start w:val="1"/>
      <w:numFmt w:val="bullet"/>
      <w:lvlText w:val=""/>
      <w:lvlJc w:val="left"/>
      <w:pPr>
        <w:tabs>
          <w:tab w:val="num" w:pos="2880"/>
        </w:tabs>
        <w:ind w:left="2880" w:hanging="360"/>
      </w:pPr>
      <w:rPr>
        <w:rFonts w:ascii="Wingdings" w:hAnsi="Wingdings" w:hint="default"/>
        <w:sz w:val="20"/>
      </w:rPr>
    </w:lvl>
    <w:lvl w:ilvl="4" w:tplc="8A9C0B64">
      <w:start w:val="1"/>
      <w:numFmt w:val="bullet"/>
      <w:lvlText w:val=""/>
      <w:lvlJc w:val="left"/>
      <w:pPr>
        <w:tabs>
          <w:tab w:val="num" w:pos="3600"/>
        </w:tabs>
        <w:ind w:left="3600" w:hanging="360"/>
      </w:pPr>
      <w:rPr>
        <w:rFonts w:ascii="Wingdings" w:hAnsi="Wingdings" w:hint="default"/>
        <w:sz w:val="20"/>
      </w:rPr>
    </w:lvl>
    <w:lvl w:ilvl="5" w:tplc="5B3CA478">
      <w:start w:val="1"/>
      <w:numFmt w:val="bullet"/>
      <w:lvlText w:val=""/>
      <w:lvlJc w:val="left"/>
      <w:pPr>
        <w:tabs>
          <w:tab w:val="num" w:pos="4320"/>
        </w:tabs>
        <w:ind w:left="4320" w:hanging="360"/>
      </w:pPr>
      <w:rPr>
        <w:rFonts w:ascii="Wingdings" w:hAnsi="Wingdings" w:hint="default"/>
        <w:sz w:val="20"/>
      </w:rPr>
    </w:lvl>
    <w:lvl w:ilvl="6" w:tplc="24FAD52A">
      <w:start w:val="1"/>
      <w:numFmt w:val="bullet"/>
      <w:lvlText w:val=""/>
      <w:lvlJc w:val="left"/>
      <w:pPr>
        <w:tabs>
          <w:tab w:val="num" w:pos="5040"/>
        </w:tabs>
        <w:ind w:left="5040" w:hanging="360"/>
      </w:pPr>
      <w:rPr>
        <w:rFonts w:ascii="Wingdings" w:hAnsi="Wingdings" w:hint="default"/>
        <w:sz w:val="20"/>
      </w:rPr>
    </w:lvl>
    <w:lvl w:ilvl="7" w:tplc="45984DBC">
      <w:start w:val="1"/>
      <w:numFmt w:val="bullet"/>
      <w:lvlText w:val=""/>
      <w:lvlJc w:val="left"/>
      <w:pPr>
        <w:tabs>
          <w:tab w:val="num" w:pos="5760"/>
        </w:tabs>
        <w:ind w:left="5760" w:hanging="360"/>
      </w:pPr>
      <w:rPr>
        <w:rFonts w:ascii="Wingdings" w:hAnsi="Wingdings" w:hint="default"/>
        <w:sz w:val="20"/>
      </w:rPr>
    </w:lvl>
    <w:lvl w:ilvl="8" w:tplc="928A255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AB7D90"/>
    <w:multiLevelType w:val="hybridMultilevel"/>
    <w:tmpl w:val="C3CAD06E"/>
    <w:lvl w:ilvl="0" w:tplc="A3708E26">
      <w:start w:val="1"/>
      <w:numFmt w:val="bullet"/>
      <w:lvlText w:val=""/>
      <w:lvlJc w:val="left"/>
      <w:pPr>
        <w:tabs>
          <w:tab w:val="num" w:pos="720"/>
        </w:tabs>
        <w:ind w:left="720" w:hanging="360"/>
      </w:pPr>
      <w:rPr>
        <w:rFonts w:ascii="Symbol" w:hAnsi="Symbol" w:hint="default"/>
        <w:sz w:val="20"/>
      </w:rPr>
    </w:lvl>
    <w:lvl w:ilvl="1" w:tplc="C65C4B92">
      <w:start w:val="1"/>
      <w:numFmt w:val="bullet"/>
      <w:lvlText w:val="o"/>
      <w:lvlJc w:val="left"/>
      <w:pPr>
        <w:tabs>
          <w:tab w:val="num" w:pos="1440"/>
        </w:tabs>
        <w:ind w:left="1440" w:hanging="360"/>
      </w:pPr>
      <w:rPr>
        <w:rFonts w:ascii="Courier New" w:hAnsi="Courier New" w:hint="default"/>
        <w:sz w:val="20"/>
      </w:rPr>
    </w:lvl>
    <w:lvl w:ilvl="2" w:tplc="7BDAEEDE">
      <w:start w:val="1"/>
      <w:numFmt w:val="bullet"/>
      <w:lvlText w:val=""/>
      <w:lvlJc w:val="left"/>
      <w:pPr>
        <w:tabs>
          <w:tab w:val="num" w:pos="2160"/>
        </w:tabs>
        <w:ind w:left="2160" w:hanging="360"/>
      </w:pPr>
      <w:rPr>
        <w:rFonts w:ascii="Wingdings" w:hAnsi="Wingdings" w:hint="default"/>
        <w:sz w:val="20"/>
      </w:rPr>
    </w:lvl>
    <w:lvl w:ilvl="3" w:tplc="758AC178">
      <w:start w:val="1"/>
      <w:numFmt w:val="bullet"/>
      <w:lvlText w:val=""/>
      <w:lvlJc w:val="left"/>
      <w:pPr>
        <w:tabs>
          <w:tab w:val="num" w:pos="2880"/>
        </w:tabs>
        <w:ind w:left="2880" w:hanging="360"/>
      </w:pPr>
      <w:rPr>
        <w:rFonts w:ascii="Wingdings" w:hAnsi="Wingdings" w:hint="default"/>
        <w:sz w:val="20"/>
      </w:rPr>
    </w:lvl>
    <w:lvl w:ilvl="4" w:tplc="A87E6BFC">
      <w:start w:val="1"/>
      <w:numFmt w:val="bullet"/>
      <w:lvlText w:val=""/>
      <w:lvlJc w:val="left"/>
      <w:pPr>
        <w:tabs>
          <w:tab w:val="num" w:pos="3600"/>
        </w:tabs>
        <w:ind w:left="3600" w:hanging="360"/>
      </w:pPr>
      <w:rPr>
        <w:rFonts w:ascii="Wingdings" w:hAnsi="Wingdings" w:hint="default"/>
        <w:sz w:val="20"/>
      </w:rPr>
    </w:lvl>
    <w:lvl w:ilvl="5" w:tplc="FA0E9192">
      <w:start w:val="1"/>
      <w:numFmt w:val="bullet"/>
      <w:lvlText w:val=""/>
      <w:lvlJc w:val="left"/>
      <w:pPr>
        <w:tabs>
          <w:tab w:val="num" w:pos="4320"/>
        </w:tabs>
        <w:ind w:left="4320" w:hanging="360"/>
      </w:pPr>
      <w:rPr>
        <w:rFonts w:ascii="Wingdings" w:hAnsi="Wingdings" w:hint="default"/>
        <w:sz w:val="20"/>
      </w:rPr>
    </w:lvl>
    <w:lvl w:ilvl="6" w:tplc="F274D8D2">
      <w:start w:val="1"/>
      <w:numFmt w:val="bullet"/>
      <w:lvlText w:val=""/>
      <w:lvlJc w:val="left"/>
      <w:pPr>
        <w:tabs>
          <w:tab w:val="num" w:pos="5040"/>
        </w:tabs>
        <w:ind w:left="5040" w:hanging="360"/>
      </w:pPr>
      <w:rPr>
        <w:rFonts w:ascii="Wingdings" w:hAnsi="Wingdings" w:hint="default"/>
        <w:sz w:val="20"/>
      </w:rPr>
    </w:lvl>
    <w:lvl w:ilvl="7" w:tplc="96C6980C">
      <w:start w:val="1"/>
      <w:numFmt w:val="bullet"/>
      <w:lvlText w:val=""/>
      <w:lvlJc w:val="left"/>
      <w:pPr>
        <w:tabs>
          <w:tab w:val="num" w:pos="5760"/>
        </w:tabs>
        <w:ind w:left="5760" w:hanging="360"/>
      </w:pPr>
      <w:rPr>
        <w:rFonts w:ascii="Wingdings" w:hAnsi="Wingdings" w:hint="default"/>
        <w:sz w:val="20"/>
      </w:rPr>
    </w:lvl>
    <w:lvl w:ilvl="8" w:tplc="804C725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CC3A88"/>
    <w:multiLevelType w:val="hybridMultilevel"/>
    <w:tmpl w:val="5ED0ACCA"/>
    <w:lvl w:ilvl="0" w:tplc="74B2360E">
      <w:start w:val="1"/>
      <w:numFmt w:val="bullet"/>
      <w:lvlText w:val=""/>
      <w:lvlJc w:val="left"/>
      <w:pPr>
        <w:tabs>
          <w:tab w:val="num" w:pos="720"/>
        </w:tabs>
        <w:ind w:left="720" w:hanging="360"/>
      </w:pPr>
      <w:rPr>
        <w:rFonts w:ascii="Symbol" w:hAnsi="Symbol" w:hint="default"/>
        <w:sz w:val="20"/>
      </w:rPr>
    </w:lvl>
    <w:lvl w:ilvl="1" w:tplc="0BA6606E">
      <w:start w:val="1"/>
      <w:numFmt w:val="bullet"/>
      <w:lvlText w:val="o"/>
      <w:lvlJc w:val="left"/>
      <w:pPr>
        <w:tabs>
          <w:tab w:val="num" w:pos="1440"/>
        </w:tabs>
        <w:ind w:left="1440" w:hanging="360"/>
      </w:pPr>
      <w:rPr>
        <w:rFonts w:ascii="Courier New" w:hAnsi="Courier New" w:hint="default"/>
        <w:sz w:val="20"/>
      </w:rPr>
    </w:lvl>
    <w:lvl w:ilvl="2" w:tplc="B0509258">
      <w:start w:val="1"/>
      <w:numFmt w:val="bullet"/>
      <w:lvlText w:val=""/>
      <w:lvlJc w:val="left"/>
      <w:pPr>
        <w:tabs>
          <w:tab w:val="num" w:pos="2160"/>
        </w:tabs>
        <w:ind w:left="2160" w:hanging="360"/>
      </w:pPr>
      <w:rPr>
        <w:rFonts w:ascii="Wingdings" w:hAnsi="Wingdings" w:hint="default"/>
        <w:sz w:val="20"/>
      </w:rPr>
    </w:lvl>
    <w:lvl w:ilvl="3" w:tplc="B7A26090">
      <w:start w:val="1"/>
      <w:numFmt w:val="bullet"/>
      <w:lvlText w:val=""/>
      <w:lvlJc w:val="left"/>
      <w:pPr>
        <w:tabs>
          <w:tab w:val="num" w:pos="2880"/>
        </w:tabs>
        <w:ind w:left="2880" w:hanging="360"/>
      </w:pPr>
      <w:rPr>
        <w:rFonts w:ascii="Wingdings" w:hAnsi="Wingdings" w:hint="default"/>
        <w:sz w:val="20"/>
      </w:rPr>
    </w:lvl>
    <w:lvl w:ilvl="4" w:tplc="E54AC7B6">
      <w:start w:val="1"/>
      <w:numFmt w:val="bullet"/>
      <w:lvlText w:val=""/>
      <w:lvlJc w:val="left"/>
      <w:pPr>
        <w:tabs>
          <w:tab w:val="num" w:pos="3600"/>
        </w:tabs>
        <w:ind w:left="3600" w:hanging="360"/>
      </w:pPr>
      <w:rPr>
        <w:rFonts w:ascii="Wingdings" w:hAnsi="Wingdings" w:hint="default"/>
        <w:sz w:val="20"/>
      </w:rPr>
    </w:lvl>
    <w:lvl w:ilvl="5" w:tplc="2578DE26">
      <w:start w:val="1"/>
      <w:numFmt w:val="bullet"/>
      <w:lvlText w:val=""/>
      <w:lvlJc w:val="left"/>
      <w:pPr>
        <w:tabs>
          <w:tab w:val="num" w:pos="4320"/>
        </w:tabs>
        <w:ind w:left="4320" w:hanging="360"/>
      </w:pPr>
      <w:rPr>
        <w:rFonts w:ascii="Wingdings" w:hAnsi="Wingdings" w:hint="default"/>
        <w:sz w:val="20"/>
      </w:rPr>
    </w:lvl>
    <w:lvl w:ilvl="6" w:tplc="1D349890">
      <w:start w:val="1"/>
      <w:numFmt w:val="bullet"/>
      <w:lvlText w:val=""/>
      <w:lvlJc w:val="left"/>
      <w:pPr>
        <w:tabs>
          <w:tab w:val="num" w:pos="5040"/>
        </w:tabs>
        <w:ind w:left="5040" w:hanging="360"/>
      </w:pPr>
      <w:rPr>
        <w:rFonts w:ascii="Wingdings" w:hAnsi="Wingdings" w:hint="default"/>
        <w:sz w:val="20"/>
      </w:rPr>
    </w:lvl>
    <w:lvl w:ilvl="7" w:tplc="42088590">
      <w:start w:val="1"/>
      <w:numFmt w:val="bullet"/>
      <w:lvlText w:val=""/>
      <w:lvlJc w:val="left"/>
      <w:pPr>
        <w:tabs>
          <w:tab w:val="num" w:pos="5760"/>
        </w:tabs>
        <w:ind w:left="5760" w:hanging="360"/>
      </w:pPr>
      <w:rPr>
        <w:rFonts w:ascii="Wingdings" w:hAnsi="Wingdings" w:hint="default"/>
        <w:sz w:val="20"/>
      </w:rPr>
    </w:lvl>
    <w:lvl w:ilvl="8" w:tplc="62CEF63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845D98"/>
    <w:multiLevelType w:val="hybridMultilevel"/>
    <w:tmpl w:val="B78AE1C8"/>
    <w:lvl w:ilvl="0" w:tplc="65FCCF96">
      <w:start w:val="1"/>
      <w:numFmt w:val="bullet"/>
      <w:lvlText w:val=""/>
      <w:lvlJc w:val="left"/>
      <w:pPr>
        <w:tabs>
          <w:tab w:val="num" w:pos="720"/>
        </w:tabs>
        <w:ind w:left="720" w:hanging="360"/>
      </w:pPr>
      <w:rPr>
        <w:rFonts w:ascii="Symbol" w:hAnsi="Symbol" w:hint="default"/>
        <w:sz w:val="20"/>
      </w:rPr>
    </w:lvl>
    <w:lvl w:ilvl="1" w:tplc="407AE61E">
      <w:start w:val="1"/>
      <w:numFmt w:val="bullet"/>
      <w:lvlText w:val="o"/>
      <w:lvlJc w:val="left"/>
      <w:pPr>
        <w:tabs>
          <w:tab w:val="num" w:pos="1440"/>
        </w:tabs>
        <w:ind w:left="1440" w:hanging="360"/>
      </w:pPr>
      <w:rPr>
        <w:rFonts w:ascii="Courier New" w:hAnsi="Courier New" w:hint="default"/>
        <w:sz w:val="20"/>
      </w:rPr>
    </w:lvl>
    <w:lvl w:ilvl="2" w:tplc="B5089E42">
      <w:start w:val="1"/>
      <w:numFmt w:val="bullet"/>
      <w:lvlText w:val=""/>
      <w:lvlJc w:val="left"/>
      <w:pPr>
        <w:tabs>
          <w:tab w:val="num" w:pos="2160"/>
        </w:tabs>
        <w:ind w:left="2160" w:hanging="360"/>
      </w:pPr>
      <w:rPr>
        <w:rFonts w:ascii="Wingdings" w:hAnsi="Wingdings" w:hint="default"/>
        <w:sz w:val="20"/>
      </w:rPr>
    </w:lvl>
    <w:lvl w:ilvl="3" w:tplc="DF96327A">
      <w:start w:val="1"/>
      <w:numFmt w:val="bullet"/>
      <w:lvlText w:val=""/>
      <w:lvlJc w:val="left"/>
      <w:pPr>
        <w:tabs>
          <w:tab w:val="num" w:pos="2880"/>
        </w:tabs>
        <w:ind w:left="2880" w:hanging="360"/>
      </w:pPr>
      <w:rPr>
        <w:rFonts w:ascii="Wingdings" w:hAnsi="Wingdings" w:hint="default"/>
        <w:sz w:val="20"/>
      </w:rPr>
    </w:lvl>
    <w:lvl w:ilvl="4" w:tplc="FC18D4DC">
      <w:start w:val="1"/>
      <w:numFmt w:val="bullet"/>
      <w:lvlText w:val=""/>
      <w:lvlJc w:val="left"/>
      <w:pPr>
        <w:tabs>
          <w:tab w:val="num" w:pos="3600"/>
        </w:tabs>
        <w:ind w:left="3600" w:hanging="360"/>
      </w:pPr>
      <w:rPr>
        <w:rFonts w:ascii="Wingdings" w:hAnsi="Wingdings" w:hint="default"/>
        <w:sz w:val="20"/>
      </w:rPr>
    </w:lvl>
    <w:lvl w:ilvl="5" w:tplc="B5061834">
      <w:start w:val="1"/>
      <w:numFmt w:val="bullet"/>
      <w:lvlText w:val=""/>
      <w:lvlJc w:val="left"/>
      <w:pPr>
        <w:tabs>
          <w:tab w:val="num" w:pos="4320"/>
        </w:tabs>
        <w:ind w:left="4320" w:hanging="360"/>
      </w:pPr>
      <w:rPr>
        <w:rFonts w:ascii="Wingdings" w:hAnsi="Wingdings" w:hint="default"/>
        <w:sz w:val="20"/>
      </w:rPr>
    </w:lvl>
    <w:lvl w:ilvl="6" w:tplc="F6327DFE">
      <w:start w:val="1"/>
      <w:numFmt w:val="bullet"/>
      <w:lvlText w:val=""/>
      <w:lvlJc w:val="left"/>
      <w:pPr>
        <w:tabs>
          <w:tab w:val="num" w:pos="5040"/>
        </w:tabs>
        <w:ind w:left="5040" w:hanging="360"/>
      </w:pPr>
      <w:rPr>
        <w:rFonts w:ascii="Wingdings" w:hAnsi="Wingdings" w:hint="default"/>
        <w:sz w:val="20"/>
      </w:rPr>
    </w:lvl>
    <w:lvl w:ilvl="7" w:tplc="21D8C474">
      <w:start w:val="1"/>
      <w:numFmt w:val="bullet"/>
      <w:lvlText w:val=""/>
      <w:lvlJc w:val="left"/>
      <w:pPr>
        <w:tabs>
          <w:tab w:val="num" w:pos="5760"/>
        </w:tabs>
        <w:ind w:left="5760" w:hanging="360"/>
      </w:pPr>
      <w:rPr>
        <w:rFonts w:ascii="Wingdings" w:hAnsi="Wingdings" w:hint="default"/>
        <w:sz w:val="20"/>
      </w:rPr>
    </w:lvl>
    <w:lvl w:ilvl="8" w:tplc="4D7E3150">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69778A"/>
    <w:multiLevelType w:val="hybridMultilevel"/>
    <w:tmpl w:val="568A6B3A"/>
    <w:lvl w:ilvl="0" w:tplc="0292E69C">
      <w:start w:val="1"/>
      <w:numFmt w:val="bullet"/>
      <w:lvlText w:val=""/>
      <w:lvlJc w:val="left"/>
      <w:pPr>
        <w:tabs>
          <w:tab w:val="num" w:pos="720"/>
        </w:tabs>
        <w:ind w:left="720" w:hanging="360"/>
      </w:pPr>
      <w:rPr>
        <w:rFonts w:ascii="Symbol" w:hAnsi="Symbol" w:hint="default"/>
        <w:sz w:val="20"/>
      </w:rPr>
    </w:lvl>
    <w:lvl w:ilvl="1" w:tplc="78028A78">
      <w:start w:val="1"/>
      <w:numFmt w:val="bullet"/>
      <w:lvlText w:val="o"/>
      <w:lvlJc w:val="left"/>
      <w:pPr>
        <w:tabs>
          <w:tab w:val="num" w:pos="1440"/>
        </w:tabs>
        <w:ind w:left="1440" w:hanging="360"/>
      </w:pPr>
      <w:rPr>
        <w:rFonts w:ascii="Courier New" w:hAnsi="Courier New" w:hint="default"/>
        <w:sz w:val="20"/>
      </w:rPr>
    </w:lvl>
    <w:lvl w:ilvl="2" w:tplc="8E90B226">
      <w:start w:val="1"/>
      <w:numFmt w:val="bullet"/>
      <w:lvlText w:val=""/>
      <w:lvlJc w:val="left"/>
      <w:pPr>
        <w:tabs>
          <w:tab w:val="num" w:pos="2160"/>
        </w:tabs>
        <w:ind w:left="2160" w:hanging="360"/>
      </w:pPr>
      <w:rPr>
        <w:rFonts w:ascii="Wingdings" w:hAnsi="Wingdings" w:hint="default"/>
        <w:sz w:val="20"/>
      </w:rPr>
    </w:lvl>
    <w:lvl w:ilvl="3" w:tplc="F3AC942C">
      <w:start w:val="1"/>
      <w:numFmt w:val="bullet"/>
      <w:lvlText w:val=""/>
      <w:lvlJc w:val="left"/>
      <w:pPr>
        <w:tabs>
          <w:tab w:val="num" w:pos="2880"/>
        </w:tabs>
        <w:ind w:left="2880" w:hanging="360"/>
      </w:pPr>
      <w:rPr>
        <w:rFonts w:ascii="Wingdings" w:hAnsi="Wingdings" w:hint="default"/>
        <w:sz w:val="20"/>
      </w:rPr>
    </w:lvl>
    <w:lvl w:ilvl="4" w:tplc="F7505CF6">
      <w:start w:val="1"/>
      <w:numFmt w:val="bullet"/>
      <w:lvlText w:val=""/>
      <w:lvlJc w:val="left"/>
      <w:pPr>
        <w:tabs>
          <w:tab w:val="num" w:pos="3600"/>
        </w:tabs>
        <w:ind w:left="3600" w:hanging="360"/>
      </w:pPr>
      <w:rPr>
        <w:rFonts w:ascii="Wingdings" w:hAnsi="Wingdings" w:hint="default"/>
        <w:sz w:val="20"/>
      </w:rPr>
    </w:lvl>
    <w:lvl w:ilvl="5" w:tplc="B142CAF8">
      <w:start w:val="1"/>
      <w:numFmt w:val="bullet"/>
      <w:lvlText w:val=""/>
      <w:lvlJc w:val="left"/>
      <w:pPr>
        <w:tabs>
          <w:tab w:val="num" w:pos="4320"/>
        </w:tabs>
        <w:ind w:left="4320" w:hanging="360"/>
      </w:pPr>
      <w:rPr>
        <w:rFonts w:ascii="Wingdings" w:hAnsi="Wingdings" w:hint="default"/>
        <w:sz w:val="20"/>
      </w:rPr>
    </w:lvl>
    <w:lvl w:ilvl="6" w:tplc="3CC00D44">
      <w:start w:val="1"/>
      <w:numFmt w:val="bullet"/>
      <w:lvlText w:val=""/>
      <w:lvlJc w:val="left"/>
      <w:pPr>
        <w:tabs>
          <w:tab w:val="num" w:pos="5040"/>
        </w:tabs>
        <w:ind w:left="5040" w:hanging="360"/>
      </w:pPr>
      <w:rPr>
        <w:rFonts w:ascii="Wingdings" w:hAnsi="Wingdings" w:hint="default"/>
        <w:sz w:val="20"/>
      </w:rPr>
    </w:lvl>
    <w:lvl w:ilvl="7" w:tplc="287685E0">
      <w:start w:val="1"/>
      <w:numFmt w:val="bullet"/>
      <w:lvlText w:val=""/>
      <w:lvlJc w:val="left"/>
      <w:pPr>
        <w:tabs>
          <w:tab w:val="num" w:pos="5760"/>
        </w:tabs>
        <w:ind w:left="5760" w:hanging="360"/>
      </w:pPr>
      <w:rPr>
        <w:rFonts w:ascii="Wingdings" w:hAnsi="Wingdings" w:hint="default"/>
        <w:sz w:val="20"/>
      </w:rPr>
    </w:lvl>
    <w:lvl w:ilvl="8" w:tplc="70AC0ED6">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4C6F73"/>
    <w:multiLevelType w:val="hybridMultilevel"/>
    <w:tmpl w:val="B69C048E"/>
    <w:lvl w:ilvl="0" w:tplc="FA4029E6">
      <w:start w:val="1"/>
      <w:numFmt w:val="bullet"/>
      <w:lvlText w:val=""/>
      <w:lvlJc w:val="left"/>
      <w:pPr>
        <w:tabs>
          <w:tab w:val="num" w:pos="720"/>
        </w:tabs>
        <w:ind w:left="720" w:hanging="360"/>
      </w:pPr>
      <w:rPr>
        <w:rFonts w:ascii="Symbol" w:hAnsi="Symbol" w:hint="default"/>
        <w:sz w:val="20"/>
      </w:rPr>
    </w:lvl>
    <w:lvl w:ilvl="1" w:tplc="C6D6BA66">
      <w:start w:val="1"/>
      <w:numFmt w:val="bullet"/>
      <w:lvlText w:val="o"/>
      <w:lvlJc w:val="left"/>
      <w:pPr>
        <w:tabs>
          <w:tab w:val="num" w:pos="1440"/>
        </w:tabs>
        <w:ind w:left="1440" w:hanging="360"/>
      </w:pPr>
      <w:rPr>
        <w:rFonts w:ascii="Courier New" w:hAnsi="Courier New" w:hint="default"/>
        <w:sz w:val="20"/>
      </w:rPr>
    </w:lvl>
    <w:lvl w:ilvl="2" w:tplc="5AAAA4BA">
      <w:start w:val="1"/>
      <w:numFmt w:val="bullet"/>
      <w:lvlText w:val=""/>
      <w:lvlJc w:val="left"/>
      <w:pPr>
        <w:tabs>
          <w:tab w:val="num" w:pos="2160"/>
        </w:tabs>
        <w:ind w:left="2160" w:hanging="360"/>
      </w:pPr>
      <w:rPr>
        <w:rFonts w:ascii="Wingdings" w:hAnsi="Wingdings" w:hint="default"/>
        <w:sz w:val="20"/>
      </w:rPr>
    </w:lvl>
    <w:lvl w:ilvl="3" w:tplc="072A2680">
      <w:start w:val="1"/>
      <w:numFmt w:val="bullet"/>
      <w:lvlText w:val=""/>
      <w:lvlJc w:val="left"/>
      <w:pPr>
        <w:tabs>
          <w:tab w:val="num" w:pos="2880"/>
        </w:tabs>
        <w:ind w:left="2880" w:hanging="360"/>
      </w:pPr>
      <w:rPr>
        <w:rFonts w:ascii="Wingdings" w:hAnsi="Wingdings" w:hint="default"/>
        <w:sz w:val="20"/>
      </w:rPr>
    </w:lvl>
    <w:lvl w:ilvl="4" w:tplc="6F1E2A3A">
      <w:start w:val="1"/>
      <w:numFmt w:val="bullet"/>
      <w:lvlText w:val=""/>
      <w:lvlJc w:val="left"/>
      <w:pPr>
        <w:tabs>
          <w:tab w:val="num" w:pos="3600"/>
        </w:tabs>
        <w:ind w:left="3600" w:hanging="360"/>
      </w:pPr>
      <w:rPr>
        <w:rFonts w:ascii="Wingdings" w:hAnsi="Wingdings" w:hint="default"/>
        <w:sz w:val="20"/>
      </w:rPr>
    </w:lvl>
    <w:lvl w:ilvl="5" w:tplc="6540BBC8">
      <w:start w:val="1"/>
      <w:numFmt w:val="bullet"/>
      <w:lvlText w:val=""/>
      <w:lvlJc w:val="left"/>
      <w:pPr>
        <w:tabs>
          <w:tab w:val="num" w:pos="4320"/>
        </w:tabs>
        <w:ind w:left="4320" w:hanging="360"/>
      </w:pPr>
      <w:rPr>
        <w:rFonts w:ascii="Wingdings" w:hAnsi="Wingdings" w:hint="default"/>
        <w:sz w:val="20"/>
      </w:rPr>
    </w:lvl>
    <w:lvl w:ilvl="6" w:tplc="96BAF4BE">
      <w:start w:val="1"/>
      <w:numFmt w:val="bullet"/>
      <w:lvlText w:val=""/>
      <w:lvlJc w:val="left"/>
      <w:pPr>
        <w:tabs>
          <w:tab w:val="num" w:pos="5040"/>
        </w:tabs>
        <w:ind w:left="5040" w:hanging="360"/>
      </w:pPr>
      <w:rPr>
        <w:rFonts w:ascii="Wingdings" w:hAnsi="Wingdings" w:hint="default"/>
        <w:sz w:val="20"/>
      </w:rPr>
    </w:lvl>
    <w:lvl w:ilvl="7" w:tplc="A8DEC170">
      <w:start w:val="1"/>
      <w:numFmt w:val="bullet"/>
      <w:lvlText w:val=""/>
      <w:lvlJc w:val="left"/>
      <w:pPr>
        <w:tabs>
          <w:tab w:val="num" w:pos="5760"/>
        </w:tabs>
        <w:ind w:left="5760" w:hanging="360"/>
      </w:pPr>
      <w:rPr>
        <w:rFonts w:ascii="Wingdings" w:hAnsi="Wingdings" w:hint="default"/>
        <w:sz w:val="20"/>
      </w:rPr>
    </w:lvl>
    <w:lvl w:ilvl="8" w:tplc="7458AF3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5D2CA2"/>
    <w:multiLevelType w:val="hybridMultilevel"/>
    <w:tmpl w:val="DDACCB78"/>
    <w:lvl w:ilvl="0" w:tplc="49CA2EA8">
      <w:start w:val="1"/>
      <w:numFmt w:val="bullet"/>
      <w:lvlText w:val=""/>
      <w:lvlJc w:val="left"/>
      <w:pPr>
        <w:tabs>
          <w:tab w:val="num" w:pos="720"/>
        </w:tabs>
        <w:ind w:left="720" w:hanging="360"/>
      </w:pPr>
      <w:rPr>
        <w:rFonts w:ascii="Symbol" w:hAnsi="Symbol" w:hint="default"/>
        <w:sz w:val="20"/>
      </w:rPr>
    </w:lvl>
    <w:lvl w:ilvl="1" w:tplc="58505FA8">
      <w:start w:val="1"/>
      <w:numFmt w:val="bullet"/>
      <w:lvlText w:val="o"/>
      <w:lvlJc w:val="left"/>
      <w:pPr>
        <w:tabs>
          <w:tab w:val="num" w:pos="1440"/>
        </w:tabs>
        <w:ind w:left="1440" w:hanging="360"/>
      </w:pPr>
      <w:rPr>
        <w:rFonts w:ascii="Courier New" w:hAnsi="Courier New" w:hint="default"/>
        <w:sz w:val="20"/>
      </w:rPr>
    </w:lvl>
    <w:lvl w:ilvl="2" w:tplc="10EEDBB6">
      <w:start w:val="1"/>
      <w:numFmt w:val="bullet"/>
      <w:lvlText w:val=""/>
      <w:lvlJc w:val="left"/>
      <w:pPr>
        <w:tabs>
          <w:tab w:val="num" w:pos="2160"/>
        </w:tabs>
        <w:ind w:left="2160" w:hanging="360"/>
      </w:pPr>
      <w:rPr>
        <w:rFonts w:ascii="Wingdings" w:hAnsi="Wingdings" w:hint="default"/>
        <w:sz w:val="20"/>
      </w:rPr>
    </w:lvl>
    <w:lvl w:ilvl="3" w:tplc="8904CD00">
      <w:start w:val="1"/>
      <w:numFmt w:val="bullet"/>
      <w:lvlText w:val=""/>
      <w:lvlJc w:val="left"/>
      <w:pPr>
        <w:tabs>
          <w:tab w:val="num" w:pos="2880"/>
        </w:tabs>
        <w:ind w:left="2880" w:hanging="360"/>
      </w:pPr>
      <w:rPr>
        <w:rFonts w:ascii="Wingdings" w:hAnsi="Wingdings" w:hint="default"/>
        <w:sz w:val="20"/>
      </w:rPr>
    </w:lvl>
    <w:lvl w:ilvl="4" w:tplc="04C6858C">
      <w:start w:val="1"/>
      <w:numFmt w:val="bullet"/>
      <w:lvlText w:val=""/>
      <w:lvlJc w:val="left"/>
      <w:pPr>
        <w:tabs>
          <w:tab w:val="num" w:pos="3600"/>
        </w:tabs>
        <w:ind w:left="3600" w:hanging="360"/>
      </w:pPr>
      <w:rPr>
        <w:rFonts w:ascii="Wingdings" w:hAnsi="Wingdings" w:hint="default"/>
        <w:sz w:val="20"/>
      </w:rPr>
    </w:lvl>
    <w:lvl w:ilvl="5" w:tplc="DA82390C">
      <w:start w:val="1"/>
      <w:numFmt w:val="bullet"/>
      <w:lvlText w:val=""/>
      <w:lvlJc w:val="left"/>
      <w:pPr>
        <w:tabs>
          <w:tab w:val="num" w:pos="4320"/>
        </w:tabs>
        <w:ind w:left="4320" w:hanging="360"/>
      </w:pPr>
      <w:rPr>
        <w:rFonts w:ascii="Wingdings" w:hAnsi="Wingdings" w:hint="default"/>
        <w:sz w:val="20"/>
      </w:rPr>
    </w:lvl>
    <w:lvl w:ilvl="6" w:tplc="01C2DAF4">
      <w:start w:val="1"/>
      <w:numFmt w:val="bullet"/>
      <w:lvlText w:val=""/>
      <w:lvlJc w:val="left"/>
      <w:pPr>
        <w:tabs>
          <w:tab w:val="num" w:pos="5040"/>
        </w:tabs>
        <w:ind w:left="5040" w:hanging="360"/>
      </w:pPr>
      <w:rPr>
        <w:rFonts w:ascii="Wingdings" w:hAnsi="Wingdings" w:hint="default"/>
        <w:sz w:val="20"/>
      </w:rPr>
    </w:lvl>
    <w:lvl w:ilvl="7" w:tplc="7AE63DCA">
      <w:start w:val="1"/>
      <w:numFmt w:val="bullet"/>
      <w:lvlText w:val=""/>
      <w:lvlJc w:val="left"/>
      <w:pPr>
        <w:tabs>
          <w:tab w:val="num" w:pos="5760"/>
        </w:tabs>
        <w:ind w:left="5760" w:hanging="360"/>
      </w:pPr>
      <w:rPr>
        <w:rFonts w:ascii="Wingdings" w:hAnsi="Wingdings" w:hint="default"/>
        <w:sz w:val="20"/>
      </w:rPr>
    </w:lvl>
    <w:lvl w:ilvl="8" w:tplc="C55AB960">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BB7C1D"/>
    <w:multiLevelType w:val="hybridMultilevel"/>
    <w:tmpl w:val="70782330"/>
    <w:lvl w:ilvl="0" w:tplc="3228B710">
      <w:start w:val="1"/>
      <w:numFmt w:val="bullet"/>
      <w:lvlText w:val=""/>
      <w:lvlJc w:val="left"/>
      <w:pPr>
        <w:tabs>
          <w:tab w:val="num" w:pos="720"/>
        </w:tabs>
        <w:ind w:left="720" w:hanging="360"/>
      </w:pPr>
      <w:rPr>
        <w:rFonts w:ascii="Symbol" w:hAnsi="Symbol" w:hint="default"/>
        <w:sz w:val="20"/>
      </w:rPr>
    </w:lvl>
    <w:lvl w:ilvl="1" w:tplc="78ACC45A">
      <w:start w:val="1"/>
      <w:numFmt w:val="bullet"/>
      <w:lvlText w:val="o"/>
      <w:lvlJc w:val="left"/>
      <w:pPr>
        <w:tabs>
          <w:tab w:val="num" w:pos="1440"/>
        </w:tabs>
        <w:ind w:left="1440" w:hanging="360"/>
      </w:pPr>
      <w:rPr>
        <w:rFonts w:ascii="Courier New" w:hAnsi="Courier New" w:hint="default"/>
        <w:sz w:val="20"/>
      </w:rPr>
    </w:lvl>
    <w:lvl w:ilvl="2" w:tplc="5C78D5B8">
      <w:start w:val="1"/>
      <w:numFmt w:val="bullet"/>
      <w:lvlText w:val=""/>
      <w:lvlJc w:val="left"/>
      <w:pPr>
        <w:tabs>
          <w:tab w:val="num" w:pos="2160"/>
        </w:tabs>
        <w:ind w:left="2160" w:hanging="360"/>
      </w:pPr>
      <w:rPr>
        <w:rFonts w:ascii="Wingdings" w:hAnsi="Wingdings" w:hint="default"/>
        <w:sz w:val="20"/>
      </w:rPr>
    </w:lvl>
    <w:lvl w:ilvl="3" w:tplc="9FC8461E">
      <w:start w:val="1"/>
      <w:numFmt w:val="bullet"/>
      <w:lvlText w:val=""/>
      <w:lvlJc w:val="left"/>
      <w:pPr>
        <w:tabs>
          <w:tab w:val="num" w:pos="2880"/>
        </w:tabs>
        <w:ind w:left="2880" w:hanging="360"/>
      </w:pPr>
      <w:rPr>
        <w:rFonts w:ascii="Wingdings" w:hAnsi="Wingdings" w:hint="default"/>
        <w:sz w:val="20"/>
      </w:rPr>
    </w:lvl>
    <w:lvl w:ilvl="4" w:tplc="41E67A3E">
      <w:start w:val="1"/>
      <w:numFmt w:val="bullet"/>
      <w:lvlText w:val=""/>
      <w:lvlJc w:val="left"/>
      <w:pPr>
        <w:tabs>
          <w:tab w:val="num" w:pos="3600"/>
        </w:tabs>
        <w:ind w:left="3600" w:hanging="360"/>
      </w:pPr>
      <w:rPr>
        <w:rFonts w:ascii="Wingdings" w:hAnsi="Wingdings" w:hint="default"/>
        <w:sz w:val="20"/>
      </w:rPr>
    </w:lvl>
    <w:lvl w:ilvl="5" w:tplc="14488556">
      <w:start w:val="1"/>
      <w:numFmt w:val="bullet"/>
      <w:lvlText w:val=""/>
      <w:lvlJc w:val="left"/>
      <w:pPr>
        <w:tabs>
          <w:tab w:val="num" w:pos="4320"/>
        </w:tabs>
        <w:ind w:left="4320" w:hanging="360"/>
      </w:pPr>
      <w:rPr>
        <w:rFonts w:ascii="Wingdings" w:hAnsi="Wingdings" w:hint="default"/>
        <w:sz w:val="20"/>
      </w:rPr>
    </w:lvl>
    <w:lvl w:ilvl="6" w:tplc="CAF0FA9A">
      <w:start w:val="1"/>
      <w:numFmt w:val="bullet"/>
      <w:lvlText w:val=""/>
      <w:lvlJc w:val="left"/>
      <w:pPr>
        <w:tabs>
          <w:tab w:val="num" w:pos="5040"/>
        </w:tabs>
        <w:ind w:left="5040" w:hanging="360"/>
      </w:pPr>
      <w:rPr>
        <w:rFonts w:ascii="Wingdings" w:hAnsi="Wingdings" w:hint="default"/>
        <w:sz w:val="20"/>
      </w:rPr>
    </w:lvl>
    <w:lvl w:ilvl="7" w:tplc="71CABB4A">
      <w:start w:val="1"/>
      <w:numFmt w:val="bullet"/>
      <w:lvlText w:val=""/>
      <w:lvlJc w:val="left"/>
      <w:pPr>
        <w:tabs>
          <w:tab w:val="num" w:pos="5760"/>
        </w:tabs>
        <w:ind w:left="5760" w:hanging="360"/>
      </w:pPr>
      <w:rPr>
        <w:rFonts w:ascii="Wingdings" w:hAnsi="Wingdings" w:hint="default"/>
        <w:sz w:val="20"/>
      </w:rPr>
    </w:lvl>
    <w:lvl w:ilvl="8" w:tplc="B29C7DE4">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701E42"/>
    <w:multiLevelType w:val="hybridMultilevel"/>
    <w:tmpl w:val="04987FA6"/>
    <w:lvl w:ilvl="0" w:tplc="6BDA03A0">
      <w:start w:val="1"/>
      <w:numFmt w:val="bullet"/>
      <w:lvlText w:val=""/>
      <w:lvlJc w:val="left"/>
      <w:pPr>
        <w:tabs>
          <w:tab w:val="num" w:pos="720"/>
        </w:tabs>
        <w:ind w:left="720" w:hanging="360"/>
      </w:pPr>
      <w:rPr>
        <w:rFonts w:ascii="Symbol" w:hAnsi="Symbol" w:hint="default"/>
        <w:sz w:val="20"/>
      </w:rPr>
    </w:lvl>
    <w:lvl w:ilvl="1" w:tplc="68B41C7A">
      <w:start w:val="1"/>
      <w:numFmt w:val="bullet"/>
      <w:lvlText w:val="o"/>
      <w:lvlJc w:val="left"/>
      <w:pPr>
        <w:tabs>
          <w:tab w:val="num" w:pos="1440"/>
        </w:tabs>
        <w:ind w:left="1440" w:hanging="360"/>
      </w:pPr>
      <w:rPr>
        <w:rFonts w:ascii="Courier New" w:hAnsi="Courier New" w:hint="default"/>
        <w:sz w:val="20"/>
      </w:rPr>
    </w:lvl>
    <w:lvl w:ilvl="2" w:tplc="E52C73A2">
      <w:start w:val="1"/>
      <w:numFmt w:val="bullet"/>
      <w:lvlText w:val=""/>
      <w:lvlJc w:val="left"/>
      <w:pPr>
        <w:tabs>
          <w:tab w:val="num" w:pos="2160"/>
        </w:tabs>
        <w:ind w:left="2160" w:hanging="360"/>
      </w:pPr>
      <w:rPr>
        <w:rFonts w:ascii="Wingdings" w:hAnsi="Wingdings" w:hint="default"/>
        <w:sz w:val="20"/>
      </w:rPr>
    </w:lvl>
    <w:lvl w:ilvl="3" w:tplc="7DF80562">
      <w:start w:val="1"/>
      <w:numFmt w:val="bullet"/>
      <w:lvlText w:val=""/>
      <w:lvlJc w:val="left"/>
      <w:pPr>
        <w:tabs>
          <w:tab w:val="num" w:pos="2880"/>
        </w:tabs>
        <w:ind w:left="2880" w:hanging="360"/>
      </w:pPr>
      <w:rPr>
        <w:rFonts w:ascii="Wingdings" w:hAnsi="Wingdings" w:hint="default"/>
        <w:sz w:val="20"/>
      </w:rPr>
    </w:lvl>
    <w:lvl w:ilvl="4" w:tplc="04C675C4">
      <w:start w:val="1"/>
      <w:numFmt w:val="bullet"/>
      <w:lvlText w:val=""/>
      <w:lvlJc w:val="left"/>
      <w:pPr>
        <w:tabs>
          <w:tab w:val="num" w:pos="3600"/>
        </w:tabs>
        <w:ind w:left="3600" w:hanging="360"/>
      </w:pPr>
      <w:rPr>
        <w:rFonts w:ascii="Wingdings" w:hAnsi="Wingdings" w:hint="default"/>
        <w:sz w:val="20"/>
      </w:rPr>
    </w:lvl>
    <w:lvl w:ilvl="5" w:tplc="51F80628">
      <w:start w:val="1"/>
      <w:numFmt w:val="bullet"/>
      <w:lvlText w:val=""/>
      <w:lvlJc w:val="left"/>
      <w:pPr>
        <w:tabs>
          <w:tab w:val="num" w:pos="4320"/>
        </w:tabs>
        <w:ind w:left="4320" w:hanging="360"/>
      </w:pPr>
      <w:rPr>
        <w:rFonts w:ascii="Wingdings" w:hAnsi="Wingdings" w:hint="default"/>
        <w:sz w:val="20"/>
      </w:rPr>
    </w:lvl>
    <w:lvl w:ilvl="6" w:tplc="A3E0448A">
      <w:start w:val="1"/>
      <w:numFmt w:val="bullet"/>
      <w:lvlText w:val=""/>
      <w:lvlJc w:val="left"/>
      <w:pPr>
        <w:tabs>
          <w:tab w:val="num" w:pos="5040"/>
        </w:tabs>
        <w:ind w:left="5040" w:hanging="360"/>
      </w:pPr>
      <w:rPr>
        <w:rFonts w:ascii="Wingdings" w:hAnsi="Wingdings" w:hint="default"/>
        <w:sz w:val="20"/>
      </w:rPr>
    </w:lvl>
    <w:lvl w:ilvl="7" w:tplc="DB58526E">
      <w:start w:val="1"/>
      <w:numFmt w:val="bullet"/>
      <w:lvlText w:val=""/>
      <w:lvlJc w:val="left"/>
      <w:pPr>
        <w:tabs>
          <w:tab w:val="num" w:pos="5760"/>
        </w:tabs>
        <w:ind w:left="5760" w:hanging="360"/>
      </w:pPr>
      <w:rPr>
        <w:rFonts w:ascii="Wingdings" w:hAnsi="Wingdings" w:hint="default"/>
        <w:sz w:val="20"/>
      </w:rPr>
    </w:lvl>
    <w:lvl w:ilvl="8" w:tplc="D91A63BA">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0C7F57"/>
    <w:multiLevelType w:val="hybridMultilevel"/>
    <w:tmpl w:val="E0AE1812"/>
    <w:lvl w:ilvl="0" w:tplc="AAA4C192">
      <w:start w:val="1"/>
      <w:numFmt w:val="bullet"/>
      <w:lvlText w:val=""/>
      <w:lvlJc w:val="left"/>
      <w:pPr>
        <w:tabs>
          <w:tab w:val="num" w:pos="720"/>
        </w:tabs>
        <w:ind w:left="720" w:hanging="360"/>
      </w:pPr>
      <w:rPr>
        <w:rFonts w:ascii="Symbol" w:hAnsi="Symbol" w:hint="default"/>
        <w:sz w:val="20"/>
      </w:rPr>
    </w:lvl>
    <w:lvl w:ilvl="1" w:tplc="9DBCC734">
      <w:start w:val="1"/>
      <w:numFmt w:val="bullet"/>
      <w:lvlText w:val="o"/>
      <w:lvlJc w:val="left"/>
      <w:pPr>
        <w:tabs>
          <w:tab w:val="num" w:pos="1440"/>
        </w:tabs>
        <w:ind w:left="1440" w:hanging="360"/>
      </w:pPr>
      <w:rPr>
        <w:rFonts w:ascii="Courier New" w:hAnsi="Courier New" w:hint="default"/>
        <w:sz w:val="20"/>
      </w:rPr>
    </w:lvl>
    <w:lvl w:ilvl="2" w:tplc="9850D2B8">
      <w:start w:val="1"/>
      <w:numFmt w:val="bullet"/>
      <w:lvlText w:val=""/>
      <w:lvlJc w:val="left"/>
      <w:pPr>
        <w:tabs>
          <w:tab w:val="num" w:pos="2160"/>
        </w:tabs>
        <w:ind w:left="2160" w:hanging="360"/>
      </w:pPr>
      <w:rPr>
        <w:rFonts w:ascii="Wingdings" w:hAnsi="Wingdings" w:hint="default"/>
        <w:sz w:val="20"/>
      </w:rPr>
    </w:lvl>
    <w:lvl w:ilvl="3" w:tplc="9BE2A398">
      <w:start w:val="1"/>
      <w:numFmt w:val="bullet"/>
      <w:lvlText w:val=""/>
      <w:lvlJc w:val="left"/>
      <w:pPr>
        <w:tabs>
          <w:tab w:val="num" w:pos="2880"/>
        </w:tabs>
        <w:ind w:left="2880" w:hanging="360"/>
      </w:pPr>
      <w:rPr>
        <w:rFonts w:ascii="Wingdings" w:hAnsi="Wingdings" w:hint="default"/>
        <w:sz w:val="20"/>
      </w:rPr>
    </w:lvl>
    <w:lvl w:ilvl="4" w:tplc="A122FC4A">
      <w:start w:val="1"/>
      <w:numFmt w:val="bullet"/>
      <w:lvlText w:val=""/>
      <w:lvlJc w:val="left"/>
      <w:pPr>
        <w:tabs>
          <w:tab w:val="num" w:pos="3600"/>
        </w:tabs>
        <w:ind w:left="3600" w:hanging="360"/>
      </w:pPr>
      <w:rPr>
        <w:rFonts w:ascii="Wingdings" w:hAnsi="Wingdings" w:hint="default"/>
        <w:sz w:val="20"/>
      </w:rPr>
    </w:lvl>
    <w:lvl w:ilvl="5" w:tplc="2D7C4216">
      <w:start w:val="1"/>
      <w:numFmt w:val="bullet"/>
      <w:lvlText w:val=""/>
      <w:lvlJc w:val="left"/>
      <w:pPr>
        <w:tabs>
          <w:tab w:val="num" w:pos="4320"/>
        </w:tabs>
        <w:ind w:left="4320" w:hanging="360"/>
      </w:pPr>
      <w:rPr>
        <w:rFonts w:ascii="Wingdings" w:hAnsi="Wingdings" w:hint="default"/>
        <w:sz w:val="20"/>
      </w:rPr>
    </w:lvl>
    <w:lvl w:ilvl="6" w:tplc="A82644E2">
      <w:start w:val="1"/>
      <w:numFmt w:val="bullet"/>
      <w:lvlText w:val=""/>
      <w:lvlJc w:val="left"/>
      <w:pPr>
        <w:tabs>
          <w:tab w:val="num" w:pos="5040"/>
        </w:tabs>
        <w:ind w:left="5040" w:hanging="360"/>
      </w:pPr>
      <w:rPr>
        <w:rFonts w:ascii="Wingdings" w:hAnsi="Wingdings" w:hint="default"/>
        <w:sz w:val="20"/>
      </w:rPr>
    </w:lvl>
    <w:lvl w:ilvl="7" w:tplc="10364B20">
      <w:start w:val="1"/>
      <w:numFmt w:val="bullet"/>
      <w:lvlText w:val=""/>
      <w:lvlJc w:val="left"/>
      <w:pPr>
        <w:tabs>
          <w:tab w:val="num" w:pos="5760"/>
        </w:tabs>
        <w:ind w:left="5760" w:hanging="360"/>
      </w:pPr>
      <w:rPr>
        <w:rFonts w:ascii="Wingdings" w:hAnsi="Wingdings" w:hint="default"/>
        <w:sz w:val="20"/>
      </w:rPr>
    </w:lvl>
    <w:lvl w:ilvl="8" w:tplc="8AF20BE6">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CF6482"/>
    <w:multiLevelType w:val="hybridMultilevel"/>
    <w:tmpl w:val="1C2AC880"/>
    <w:lvl w:ilvl="0" w:tplc="51F8EF4C">
      <w:start w:val="1"/>
      <w:numFmt w:val="bullet"/>
      <w:lvlText w:val=""/>
      <w:lvlJc w:val="left"/>
      <w:pPr>
        <w:tabs>
          <w:tab w:val="num" w:pos="720"/>
        </w:tabs>
        <w:ind w:left="720" w:hanging="360"/>
      </w:pPr>
      <w:rPr>
        <w:rFonts w:ascii="Symbol" w:hAnsi="Symbol" w:hint="default"/>
        <w:sz w:val="20"/>
      </w:rPr>
    </w:lvl>
    <w:lvl w:ilvl="1" w:tplc="FB42CA76">
      <w:start w:val="1"/>
      <w:numFmt w:val="bullet"/>
      <w:lvlText w:val="o"/>
      <w:lvlJc w:val="left"/>
      <w:pPr>
        <w:tabs>
          <w:tab w:val="num" w:pos="1440"/>
        </w:tabs>
        <w:ind w:left="1440" w:hanging="360"/>
      </w:pPr>
      <w:rPr>
        <w:rFonts w:ascii="Courier New" w:hAnsi="Courier New" w:hint="default"/>
        <w:sz w:val="20"/>
      </w:rPr>
    </w:lvl>
    <w:lvl w:ilvl="2" w:tplc="98CC782E">
      <w:start w:val="1"/>
      <w:numFmt w:val="bullet"/>
      <w:lvlText w:val=""/>
      <w:lvlJc w:val="left"/>
      <w:pPr>
        <w:tabs>
          <w:tab w:val="num" w:pos="2160"/>
        </w:tabs>
        <w:ind w:left="2160" w:hanging="360"/>
      </w:pPr>
      <w:rPr>
        <w:rFonts w:ascii="Wingdings" w:hAnsi="Wingdings" w:hint="default"/>
        <w:sz w:val="20"/>
      </w:rPr>
    </w:lvl>
    <w:lvl w:ilvl="3" w:tplc="198A493C">
      <w:start w:val="1"/>
      <w:numFmt w:val="bullet"/>
      <w:lvlText w:val=""/>
      <w:lvlJc w:val="left"/>
      <w:pPr>
        <w:tabs>
          <w:tab w:val="num" w:pos="2880"/>
        </w:tabs>
        <w:ind w:left="2880" w:hanging="360"/>
      </w:pPr>
      <w:rPr>
        <w:rFonts w:ascii="Wingdings" w:hAnsi="Wingdings" w:hint="default"/>
        <w:sz w:val="20"/>
      </w:rPr>
    </w:lvl>
    <w:lvl w:ilvl="4" w:tplc="01D6D716">
      <w:start w:val="1"/>
      <w:numFmt w:val="bullet"/>
      <w:lvlText w:val=""/>
      <w:lvlJc w:val="left"/>
      <w:pPr>
        <w:tabs>
          <w:tab w:val="num" w:pos="3600"/>
        </w:tabs>
        <w:ind w:left="3600" w:hanging="360"/>
      </w:pPr>
      <w:rPr>
        <w:rFonts w:ascii="Wingdings" w:hAnsi="Wingdings" w:hint="default"/>
        <w:sz w:val="20"/>
      </w:rPr>
    </w:lvl>
    <w:lvl w:ilvl="5" w:tplc="17185930">
      <w:start w:val="1"/>
      <w:numFmt w:val="bullet"/>
      <w:lvlText w:val=""/>
      <w:lvlJc w:val="left"/>
      <w:pPr>
        <w:tabs>
          <w:tab w:val="num" w:pos="4320"/>
        </w:tabs>
        <w:ind w:left="4320" w:hanging="360"/>
      </w:pPr>
      <w:rPr>
        <w:rFonts w:ascii="Wingdings" w:hAnsi="Wingdings" w:hint="default"/>
        <w:sz w:val="20"/>
      </w:rPr>
    </w:lvl>
    <w:lvl w:ilvl="6" w:tplc="18945BC0">
      <w:start w:val="1"/>
      <w:numFmt w:val="bullet"/>
      <w:lvlText w:val=""/>
      <w:lvlJc w:val="left"/>
      <w:pPr>
        <w:tabs>
          <w:tab w:val="num" w:pos="5040"/>
        </w:tabs>
        <w:ind w:left="5040" w:hanging="360"/>
      </w:pPr>
      <w:rPr>
        <w:rFonts w:ascii="Wingdings" w:hAnsi="Wingdings" w:hint="default"/>
        <w:sz w:val="20"/>
      </w:rPr>
    </w:lvl>
    <w:lvl w:ilvl="7" w:tplc="4C0E0C5C">
      <w:start w:val="1"/>
      <w:numFmt w:val="bullet"/>
      <w:lvlText w:val=""/>
      <w:lvlJc w:val="left"/>
      <w:pPr>
        <w:tabs>
          <w:tab w:val="num" w:pos="5760"/>
        </w:tabs>
        <w:ind w:left="5760" w:hanging="360"/>
      </w:pPr>
      <w:rPr>
        <w:rFonts w:ascii="Wingdings" w:hAnsi="Wingdings" w:hint="default"/>
        <w:sz w:val="20"/>
      </w:rPr>
    </w:lvl>
    <w:lvl w:ilvl="8" w:tplc="6206D43C">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157B40"/>
    <w:multiLevelType w:val="hybridMultilevel"/>
    <w:tmpl w:val="1C5EAA96"/>
    <w:lvl w:ilvl="0" w:tplc="A5F06108">
      <w:start w:val="1"/>
      <w:numFmt w:val="bullet"/>
      <w:lvlText w:val=""/>
      <w:lvlJc w:val="left"/>
      <w:pPr>
        <w:tabs>
          <w:tab w:val="num" w:pos="720"/>
        </w:tabs>
        <w:ind w:left="720" w:hanging="360"/>
      </w:pPr>
      <w:rPr>
        <w:rFonts w:ascii="Symbol" w:hAnsi="Symbol" w:hint="default"/>
        <w:sz w:val="20"/>
      </w:rPr>
    </w:lvl>
    <w:lvl w:ilvl="1" w:tplc="CBFE6B6E">
      <w:start w:val="1"/>
      <w:numFmt w:val="bullet"/>
      <w:lvlText w:val="o"/>
      <w:lvlJc w:val="left"/>
      <w:pPr>
        <w:tabs>
          <w:tab w:val="num" w:pos="1440"/>
        </w:tabs>
        <w:ind w:left="1440" w:hanging="360"/>
      </w:pPr>
      <w:rPr>
        <w:rFonts w:ascii="Courier New" w:hAnsi="Courier New" w:hint="default"/>
        <w:sz w:val="20"/>
      </w:rPr>
    </w:lvl>
    <w:lvl w:ilvl="2" w:tplc="D652813E">
      <w:start w:val="1"/>
      <w:numFmt w:val="bullet"/>
      <w:lvlText w:val=""/>
      <w:lvlJc w:val="left"/>
      <w:pPr>
        <w:tabs>
          <w:tab w:val="num" w:pos="2160"/>
        </w:tabs>
        <w:ind w:left="2160" w:hanging="360"/>
      </w:pPr>
      <w:rPr>
        <w:rFonts w:ascii="Wingdings" w:hAnsi="Wingdings" w:hint="default"/>
        <w:sz w:val="20"/>
      </w:rPr>
    </w:lvl>
    <w:lvl w:ilvl="3" w:tplc="BF603DD6">
      <w:start w:val="1"/>
      <w:numFmt w:val="bullet"/>
      <w:lvlText w:val=""/>
      <w:lvlJc w:val="left"/>
      <w:pPr>
        <w:tabs>
          <w:tab w:val="num" w:pos="2880"/>
        </w:tabs>
        <w:ind w:left="2880" w:hanging="360"/>
      </w:pPr>
      <w:rPr>
        <w:rFonts w:ascii="Wingdings" w:hAnsi="Wingdings" w:hint="default"/>
        <w:sz w:val="20"/>
      </w:rPr>
    </w:lvl>
    <w:lvl w:ilvl="4" w:tplc="CF08209C">
      <w:start w:val="1"/>
      <w:numFmt w:val="bullet"/>
      <w:lvlText w:val=""/>
      <w:lvlJc w:val="left"/>
      <w:pPr>
        <w:tabs>
          <w:tab w:val="num" w:pos="3600"/>
        </w:tabs>
        <w:ind w:left="3600" w:hanging="360"/>
      </w:pPr>
      <w:rPr>
        <w:rFonts w:ascii="Wingdings" w:hAnsi="Wingdings" w:hint="default"/>
        <w:sz w:val="20"/>
      </w:rPr>
    </w:lvl>
    <w:lvl w:ilvl="5" w:tplc="5F768EA2">
      <w:start w:val="1"/>
      <w:numFmt w:val="bullet"/>
      <w:lvlText w:val=""/>
      <w:lvlJc w:val="left"/>
      <w:pPr>
        <w:tabs>
          <w:tab w:val="num" w:pos="4320"/>
        </w:tabs>
        <w:ind w:left="4320" w:hanging="360"/>
      </w:pPr>
      <w:rPr>
        <w:rFonts w:ascii="Wingdings" w:hAnsi="Wingdings" w:hint="default"/>
        <w:sz w:val="20"/>
      </w:rPr>
    </w:lvl>
    <w:lvl w:ilvl="6" w:tplc="60644F6A">
      <w:start w:val="1"/>
      <w:numFmt w:val="bullet"/>
      <w:lvlText w:val=""/>
      <w:lvlJc w:val="left"/>
      <w:pPr>
        <w:tabs>
          <w:tab w:val="num" w:pos="5040"/>
        </w:tabs>
        <w:ind w:left="5040" w:hanging="360"/>
      </w:pPr>
      <w:rPr>
        <w:rFonts w:ascii="Wingdings" w:hAnsi="Wingdings" w:hint="default"/>
        <w:sz w:val="20"/>
      </w:rPr>
    </w:lvl>
    <w:lvl w:ilvl="7" w:tplc="25C6A6A8">
      <w:start w:val="1"/>
      <w:numFmt w:val="bullet"/>
      <w:lvlText w:val=""/>
      <w:lvlJc w:val="left"/>
      <w:pPr>
        <w:tabs>
          <w:tab w:val="num" w:pos="5760"/>
        </w:tabs>
        <w:ind w:left="5760" w:hanging="360"/>
      </w:pPr>
      <w:rPr>
        <w:rFonts w:ascii="Wingdings" w:hAnsi="Wingdings" w:hint="default"/>
        <w:sz w:val="20"/>
      </w:rPr>
    </w:lvl>
    <w:lvl w:ilvl="8" w:tplc="EC2C0546">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A03E38"/>
    <w:multiLevelType w:val="hybridMultilevel"/>
    <w:tmpl w:val="5CF0BF24"/>
    <w:lvl w:ilvl="0" w:tplc="6B285400">
      <w:start w:val="1"/>
      <w:numFmt w:val="bullet"/>
      <w:lvlText w:val=""/>
      <w:lvlJc w:val="left"/>
      <w:pPr>
        <w:tabs>
          <w:tab w:val="num" w:pos="720"/>
        </w:tabs>
        <w:ind w:left="720" w:hanging="360"/>
      </w:pPr>
      <w:rPr>
        <w:rFonts w:ascii="Symbol" w:hAnsi="Symbol" w:hint="default"/>
        <w:sz w:val="20"/>
      </w:rPr>
    </w:lvl>
    <w:lvl w:ilvl="1" w:tplc="E0EE97EE">
      <w:start w:val="1"/>
      <w:numFmt w:val="bullet"/>
      <w:lvlText w:val="o"/>
      <w:lvlJc w:val="left"/>
      <w:pPr>
        <w:tabs>
          <w:tab w:val="num" w:pos="1440"/>
        </w:tabs>
        <w:ind w:left="1440" w:hanging="360"/>
      </w:pPr>
      <w:rPr>
        <w:rFonts w:ascii="Courier New" w:hAnsi="Courier New" w:hint="default"/>
        <w:sz w:val="20"/>
      </w:rPr>
    </w:lvl>
    <w:lvl w:ilvl="2" w:tplc="2ADA6A96">
      <w:start w:val="1"/>
      <w:numFmt w:val="bullet"/>
      <w:lvlText w:val=""/>
      <w:lvlJc w:val="left"/>
      <w:pPr>
        <w:tabs>
          <w:tab w:val="num" w:pos="2160"/>
        </w:tabs>
        <w:ind w:left="2160" w:hanging="360"/>
      </w:pPr>
      <w:rPr>
        <w:rFonts w:ascii="Wingdings" w:hAnsi="Wingdings" w:hint="default"/>
        <w:sz w:val="20"/>
      </w:rPr>
    </w:lvl>
    <w:lvl w:ilvl="3" w:tplc="68BEB572">
      <w:start w:val="1"/>
      <w:numFmt w:val="bullet"/>
      <w:lvlText w:val=""/>
      <w:lvlJc w:val="left"/>
      <w:pPr>
        <w:tabs>
          <w:tab w:val="num" w:pos="2880"/>
        </w:tabs>
        <w:ind w:left="2880" w:hanging="360"/>
      </w:pPr>
      <w:rPr>
        <w:rFonts w:ascii="Wingdings" w:hAnsi="Wingdings" w:hint="default"/>
        <w:sz w:val="20"/>
      </w:rPr>
    </w:lvl>
    <w:lvl w:ilvl="4" w:tplc="8648201A">
      <w:start w:val="1"/>
      <w:numFmt w:val="bullet"/>
      <w:lvlText w:val=""/>
      <w:lvlJc w:val="left"/>
      <w:pPr>
        <w:tabs>
          <w:tab w:val="num" w:pos="3600"/>
        </w:tabs>
        <w:ind w:left="3600" w:hanging="360"/>
      </w:pPr>
      <w:rPr>
        <w:rFonts w:ascii="Wingdings" w:hAnsi="Wingdings" w:hint="default"/>
        <w:sz w:val="20"/>
      </w:rPr>
    </w:lvl>
    <w:lvl w:ilvl="5" w:tplc="F062A346">
      <w:start w:val="1"/>
      <w:numFmt w:val="bullet"/>
      <w:lvlText w:val=""/>
      <w:lvlJc w:val="left"/>
      <w:pPr>
        <w:tabs>
          <w:tab w:val="num" w:pos="4320"/>
        </w:tabs>
        <w:ind w:left="4320" w:hanging="360"/>
      </w:pPr>
      <w:rPr>
        <w:rFonts w:ascii="Wingdings" w:hAnsi="Wingdings" w:hint="default"/>
        <w:sz w:val="20"/>
      </w:rPr>
    </w:lvl>
    <w:lvl w:ilvl="6" w:tplc="4C18B9FC">
      <w:start w:val="1"/>
      <w:numFmt w:val="bullet"/>
      <w:lvlText w:val=""/>
      <w:lvlJc w:val="left"/>
      <w:pPr>
        <w:tabs>
          <w:tab w:val="num" w:pos="5040"/>
        </w:tabs>
        <w:ind w:left="5040" w:hanging="360"/>
      </w:pPr>
      <w:rPr>
        <w:rFonts w:ascii="Wingdings" w:hAnsi="Wingdings" w:hint="default"/>
        <w:sz w:val="20"/>
      </w:rPr>
    </w:lvl>
    <w:lvl w:ilvl="7" w:tplc="83389714">
      <w:start w:val="1"/>
      <w:numFmt w:val="bullet"/>
      <w:lvlText w:val=""/>
      <w:lvlJc w:val="left"/>
      <w:pPr>
        <w:tabs>
          <w:tab w:val="num" w:pos="5760"/>
        </w:tabs>
        <w:ind w:left="5760" w:hanging="360"/>
      </w:pPr>
      <w:rPr>
        <w:rFonts w:ascii="Wingdings" w:hAnsi="Wingdings" w:hint="default"/>
        <w:sz w:val="20"/>
      </w:rPr>
    </w:lvl>
    <w:lvl w:ilvl="8" w:tplc="445274CA">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F117F8"/>
    <w:multiLevelType w:val="hybridMultilevel"/>
    <w:tmpl w:val="8D825B52"/>
    <w:lvl w:ilvl="0" w:tplc="D86674E2">
      <w:start w:val="1"/>
      <w:numFmt w:val="bullet"/>
      <w:lvlText w:val=""/>
      <w:lvlJc w:val="left"/>
      <w:pPr>
        <w:tabs>
          <w:tab w:val="num" w:pos="720"/>
        </w:tabs>
        <w:ind w:left="720" w:hanging="360"/>
      </w:pPr>
      <w:rPr>
        <w:rFonts w:ascii="Symbol" w:hAnsi="Symbol" w:hint="default"/>
        <w:sz w:val="20"/>
      </w:rPr>
    </w:lvl>
    <w:lvl w:ilvl="1" w:tplc="999803D4">
      <w:start w:val="1"/>
      <w:numFmt w:val="bullet"/>
      <w:lvlText w:val="o"/>
      <w:lvlJc w:val="left"/>
      <w:pPr>
        <w:tabs>
          <w:tab w:val="num" w:pos="1440"/>
        </w:tabs>
        <w:ind w:left="1440" w:hanging="360"/>
      </w:pPr>
      <w:rPr>
        <w:rFonts w:ascii="Courier New" w:hAnsi="Courier New" w:hint="default"/>
        <w:sz w:val="20"/>
      </w:rPr>
    </w:lvl>
    <w:lvl w:ilvl="2" w:tplc="4FA025D4">
      <w:start w:val="1"/>
      <w:numFmt w:val="bullet"/>
      <w:lvlText w:val=""/>
      <w:lvlJc w:val="left"/>
      <w:pPr>
        <w:tabs>
          <w:tab w:val="num" w:pos="2160"/>
        </w:tabs>
        <w:ind w:left="2160" w:hanging="360"/>
      </w:pPr>
      <w:rPr>
        <w:rFonts w:ascii="Wingdings" w:hAnsi="Wingdings" w:hint="default"/>
        <w:sz w:val="20"/>
      </w:rPr>
    </w:lvl>
    <w:lvl w:ilvl="3" w:tplc="C0C4A6E2">
      <w:start w:val="1"/>
      <w:numFmt w:val="bullet"/>
      <w:lvlText w:val=""/>
      <w:lvlJc w:val="left"/>
      <w:pPr>
        <w:tabs>
          <w:tab w:val="num" w:pos="2880"/>
        </w:tabs>
        <w:ind w:left="2880" w:hanging="360"/>
      </w:pPr>
      <w:rPr>
        <w:rFonts w:ascii="Wingdings" w:hAnsi="Wingdings" w:hint="default"/>
        <w:sz w:val="20"/>
      </w:rPr>
    </w:lvl>
    <w:lvl w:ilvl="4" w:tplc="9B3CBB6A">
      <w:start w:val="1"/>
      <w:numFmt w:val="bullet"/>
      <w:lvlText w:val=""/>
      <w:lvlJc w:val="left"/>
      <w:pPr>
        <w:tabs>
          <w:tab w:val="num" w:pos="3600"/>
        </w:tabs>
        <w:ind w:left="3600" w:hanging="360"/>
      </w:pPr>
      <w:rPr>
        <w:rFonts w:ascii="Wingdings" w:hAnsi="Wingdings" w:hint="default"/>
        <w:sz w:val="20"/>
      </w:rPr>
    </w:lvl>
    <w:lvl w:ilvl="5" w:tplc="76E49F8A">
      <w:start w:val="1"/>
      <w:numFmt w:val="bullet"/>
      <w:lvlText w:val=""/>
      <w:lvlJc w:val="left"/>
      <w:pPr>
        <w:tabs>
          <w:tab w:val="num" w:pos="4320"/>
        </w:tabs>
        <w:ind w:left="4320" w:hanging="360"/>
      </w:pPr>
      <w:rPr>
        <w:rFonts w:ascii="Wingdings" w:hAnsi="Wingdings" w:hint="default"/>
        <w:sz w:val="20"/>
      </w:rPr>
    </w:lvl>
    <w:lvl w:ilvl="6" w:tplc="F2F896FC">
      <w:start w:val="1"/>
      <w:numFmt w:val="bullet"/>
      <w:lvlText w:val=""/>
      <w:lvlJc w:val="left"/>
      <w:pPr>
        <w:tabs>
          <w:tab w:val="num" w:pos="5040"/>
        </w:tabs>
        <w:ind w:left="5040" w:hanging="360"/>
      </w:pPr>
      <w:rPr>
        <w:rFonts w:ascii="Wingdings" w:hAnsi="Wingdings" w:hint="default"/>
        <w:sz w:val="20"/>
      </w:rPr>
    </w:lvl>
    <w:lvl w:ilvl="7" w:tplc="E7C8A282">
      <w:start w:val="1"/>
      <w:numFmt w:val="bullet"/>
      <w:lvlText w:val=""/>
      <w:lvlJc w:val="left"/>
      <w:pPr>
        <w:tabs>
          <w:tab w:val="num" w:pos="5760"/>
        </w:tabs>
        <w:ind w:left="5760" w:hanging="360"/>
      </w:pPr>
      <w:rPr>
        <w:rFonts w:ascii="Wingdings" w:hAnsi="Wingdings" w:hint="default"/>
        <w:sz w:val="20"/>
      </w:rPr>
    </w:lvl>
    <w:lvl w:ilvl="8" w:tplc="F1084C94">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2C5D0A"/>
    <w:multiLevelType w:val="hybridMultilevel"/>
    <w:tmpl w:val="07DE1BD8"/>
    <w:lvl w:ilvl="0" w:tplc="B400EBB4">
      <w:start w:val="1"/>
      <w:numFmt w:val="bullet"/>
      <w:lvlText w:val=""/>
      <w:lvlJc w:val="left"/>
      <w:pPr>
        <w:tabs>
          <w:tab w:val="num" w:pos="720"/>
        </w:tabs>
        <w:ind w:left="720" w:hanging="360"/>
      </w:pPr>
      <w:rPr>
        <w:rFonts w:ascii="Symbol" w:hAnsi="Symbol" w:hint="default"/>
        <w:sz w:val="20"/>
      </w:rPr>
    </w:lvl>
    <w:lvl w:ilvl="1" w:tplc="E71E2430">
      <w:start w:val="1"/>
      <w:numFmt w:val="bullet"/>
      <w:lvlText w:val="o"/>
      <w:lvlJc w:val="left"/>
      <w:pPr>
        <w:tabs>
          <w:tab w:val="num" w:pos="1440"/>
        </w:tabs>
        <w:ind w:left="1440" w:hanging="360"/>
      </w:pPr>
      <w:rPr>
        <w:rFonts w:ascii="Courier New" w:hAnsi="Courier New" w:hint="default"/>
        <w:sz w:val="20"/>
      </w:rPr>
    </w:lvl>
    <w:lvl w:ilvl="2" w:tplc="8AC65E86">
      <w:start w:val="1"/>
      <w:numFmt w:val="bullet"/>
      <w:lvlText w:val=""/>
      <w:lvlJc w:val="left"/>
      <w:pPr>
        <w:tabs>
          <w:tab w:val="num" w:pos="2160"/>
        </w:tabs>
        <w:ind w:left="2160" w:hanging="360"/>
      </w:pPr>
      <w:rPr>
        <w:rFonts w:ascii="Wingdings" w:hAnsi="Wingdings" w:hint="default"/>
        <w:sz w:val="20"/>
      </w:rPr>
    </w:lvl>
    <w:lvl w:ilvl="3" w:tplc="C7F22A88">
      <w:start w:val="1"/>
      <w:numFmt w:val="bullet"/>
      <w:lvlText w:val=""/>
      <w:lvlJc w:val="left"/>
      <w:pPr>
        <w:tabs>
          <w:tab w:val="num" w:pos="2880"/>
        </w:tabs>
        <w:ind w:left="2880" w:hanging="360"/>
      </w:pPr>
      <w:rPr>
        <w:rFonts w:ascii="Wingdings" w:hAnsi="Wingdings" w:hint="default"/>
        <w:sz w:val="20"/>
      </w:rPr>
    </w:lvl>
    <w:lvl w:ilvl="4" w:tplc="F82449F8">
      <w:start w:val="1"/>
      <w:numFmt w:val="bullet"/>
      <w:lvlText w:val=""/>
      <w:lvlJc w:val="left"/>
      <w:pPr>
        <w:tabs>
          <w:tab w:val="num" w:pos="3600"/>
        </w:tabs>
        <w:ind w:left="3600" w:hanging="360"/>
      </w:pPr>
      <w:rPr>
        <w:rFonts w:ascii="Wingdings" w:hAnsi="Wingdings" w:hint="default"/>
        <w:sz w:val="20"/>
      </w:rPr>
    </w:lvl>
    <w:lvl w:ilvl="5" w:tplc="FF82EAB4">
      <w:start w:val="1"/>
      <w:numFmt w:val="bullet"/>
      <w:lvlText w:val=""/>
      <w:lvlJc w:val="left"/>
      <w:pPr>
        <w:tabs>
          <w:tab w:val="num" w:pos="4320"/>
        </w:tabs>
        <w:ind w:left="4320" w:hanging="360"/>
      </w:pPr>
      <w:rPr>
        <w:rFonts w:ascii="Wingdings" w:hAnsi="Wingdings" w:hint="default"/>
        <w:sz w:val="20"/>
      </w:rPr>
    </w:lvl>
    <w:lvl w:ilvl="6" w:tplc="AA88AAA6">
      <w:start w:val="1"/>
      <w:numFmt w:val="bullet"/>
      <w:lvlText w:val=""/>
      <w:lvlJc w:val="left"/>
      <w:pPr>
        <w:tabs>
          <w:tab w:val="num" w:pos="5040"/>
        </w:tabs>
        <w:ind w:left="5040" w:hanging="360"/>
      </w:pPr>
      <w:rPr>
        <w:rFonts w:ascii="Wingdings" w:hAnsi="Wingdings" w:hint="default"/>
        <w:sz w:val="20"/>
      </w:rPr>
    </w:lvl>
    <w:lvl w:ilvl="7" w:tplc="20B4E66E">
      <w:start w:val="1"/>
      <w:numFmt w:val="bullet"/>
      <w:lvlText w:val=""/>
      <w:lvlJc w:val="left"/>
      <w:pPr>
        <w:tabs>
          <w:tab w:val="num" w:pos="5760"/>
        </w:tabs>
        <w:ind w:left="5760" w:hanging="360"/>
      </w:pPr>
      <w:rPr>
        <w:rFonts w:ascii="Wingdings" w:hAnsi="Wingdings" w:hint="default"/>
        <w:sz w:val="20"/>
      </w:rPr>
    </w:lvl>
    <w:lvl w:ilvl="8" w:tplc="CED67470">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432453"/>
    <w:multiLevelType w:val="hybridMultilevel"/>
    <w:tmpl w:val="8B3ADBE4"/>
    <w:lvl w:ilvl="0" w:tplc="599E93A0">
      <w:start w:val="1"/>
      <w:numFmt w:val="bullet"/>
      <w:lvlText w:val=""/>
      <w:lvlJc w:val="left"/>
      <w:pPr>
        <w:tabs>
          <w:tab w:val="num" w:pos="720"/>
        </w:tabs>
        <w:ind w:left="720" w:hanging="360"/>
      </w:pPr>
      <w:rPr>
        <w:rFonts w:ascii="Symbol" w:hAnsi="Symbol" w:hint="default"/>
        <w:sz w:val="20"/>
      </w:rPr>
    </w:lvl>
    <w:lvl w:ilvl="1" w:tplc="F13AED4A">
      <w:start w:val="1"/>
      <w:numFmt w:val="bullet"/>
      <w:lvlText w:val="o"/>
      <w:lvlJc w:val="left"/>
      <w:pPr>
        <w:tabs>
          <w:tab w:val="num" w:pos="1440"/>
        </w:tabs>
        <w:ind w:left="1440" w:hanging="360"/>
      </w:pPr>
      <w:rPr>
        <w:rFonts w:ascii="Courier New" w:hAnsi="Courier New" w:hint="default"/>
        <w:sz w:val="20"/>
      </w:rPr>
    </w:lvl>
    <w:lvl w:ilvl="2" w:tplc="B650C072">
      <w:start w:val="1"/>
      <w:numFmt w:val="bullet"/>
      <w:lvlText w:val=""/>
      <w:lvlJc w:val="left"/>
      <w:pPr>
        <w:tabs>
          <w:tab w:val="num" w:pos="2160"/>
        </w:tabs>
        <w:ind w:left="2160" w:hanging="360"/>
      </w:pPr>
      <w:rPr>
        <w:rFonts w:ascii="Wingdings" w:hAnsi="Wingdings" w:hint="default"/>
        <w:sz w:val="20"/>
      </w:rPr>
    </w:lvl>
    <w:lvl w:ilvl="3" w:tplc="8C147C44">
      <w:start w:val="1"/>
      <w:numFmt w:val="bullet"/>
      <w:lvlText w:val=""/>
      <w:lvlJc w:val="left"/>
      <w:pPr>
        <w:tabs>
          <w:tab w:val="num" w:pos="2880"/>
        </w:tabs>
        <w:ind w:left="2880" w:hanging="360"/>
      </w:pPr>
      <w:rPr>
        <w:rFonts w:ascii="Wingdings" w:hAnsi="Wingdings" w:hint="default"/>
        <w:sz w:val="20"/>
      </w:rPr>
    </w:lvl>
    <w:lvl w:ilvl="4" w:tplc="A126C6D2">
      <w:start w:val="1"/>
      <w:numFmt w:val="bullet"/>
      <w:lvlText w:val=""/>
      <w:lvlJc w:val="left"/>
      <w:pPr>
        <w:tabs>
          <w:tab w:val="num" w:pos="3600"/>
        </w:tabs>
        <w:ind w:left="3600" w:hanging="360"/>
      </w:pPr>
      <w:rPr>
        <w:rFonts w:ascii="Wingdings" w:hAnsi="Wingdings" w:hint="default"/>
        <w:sz w:val="20"/>
      </w:rPr>
    </w:lvl>
    <w:lvl w:ilvl="5" w:tplc="E3CEF408">
      <w:start w:val="1"/>
      <w:numFmt w:val="bullet"/>
      <w:lvlText w:val=""/>
      <w:lvlJc w:val="left"/>
      <w:pPr>
        <w:tabs>
          <w:tab w:val="num" w:pos="4320"/>
        </w:tabs>
        <w:ind w:left="4320" w:hanging="360"/>
      </w:pPr>
      <w:rPr>
        <w:rFonts w:ascii="Wingdings" w:hAnsi="Wingdings" w:hint="default"/>
        <w:sz w:val="20"/>
      </w:rPr>
    </w:lvl>
    <w:lvl w:ilvl="6" w:tplc="98DA7D76">
      <w:start w:val="1"/>
      <w:numFmt w:val="bullet"/>
      <w:lvlText w:val=""/>
      <w:lvlJc w:val="left"/>
      <w:pPr>
        <w:tabs>
          <w:tab w:val="num" w:pos="5040"/>
        </w:tabs>
        <w:ind w:left="5040" w:hanging="360"/>
      </w:pPr>
      <w:rPr>
        <w:rFonts w:ascii="Wingdings" w:hAnsi="Wingdings" w:hint="default"/>
        <w:sz w:val="20"/>
      </w:rPr>
    </w:lvl>
    <w:lvl w:ilvl="7" w:tplc="77AEB922">
      <w:start w:val="1"/>
      <w:numFmt w:val="bullet"/>
      <w:lvlText w:val=""/>
      <w:lvlJc w:val="left"/>
      <w:pPr>
        <w:tabs>
          <w:tab w:val="num" w:pos="5760"/>
        </w:tabs>
        <w:ind w:left="5760" w:hanging="360"/>
      </w:pPr>
      <w:rPr>
        <w:rFonts w:ascii="Wingdings" w:hAnsi="Wingdings" w:hint="default"/>
        <w:sz w:val="20"/>
      </w:rPr>
    </w:lvl>
    <w:lvl w:ilvl="8" w:tplc="CD247422">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AF42FD"/>
    <w:multiLevelType w:val="hybridMultilevel"/>
    <w:tmpl w:val="2CE6C6A8"/>
    <w:lvl w:ilvl="0" w:tplc="AB50C098">
      <w:start w:val="1"/>
      <w:numFmt w:val="bullet"/>
      <w:lvlText w:val=""/>
      <w:lvlJc w:val="left"/>
      <w:pPr>
        <w:tabs>
          <w:tab w:val="num" w:pos="720"/>
        </w:tabs>
        <w:ind w:left="720" w:hanging="360"/>
      </w:pPr>
      <w:rPr>
        <w:rFonts w:ascii="Symbol" w:hAnsi="Symbol" w:hint="default"/>
        <w:sz w:val="20"/>
      </w:rPr>
    </w:lvl>
    <w:lvl w:ilvl="1" w:tplc="24182492">
      <w:start w:val="1"/>
      <w:numFmt w:val="bullet"/>
      <w:lvlText w:val="o"/>
      <w:lvlJc w:val="left"/>
      <w:pPr>
        <w:tabs>
          <w:tab w:val="num" w:pos="1440"/>
        </w:tabs>
        <w:ind w:left="1440" w:hanging="360"/>
      </w:pPr>
      <w:rPr>
        <w:rFonts w:ascii="Courier New" w:hAnsi="Courier New" w:hint="default"/>
        <w:sz w:val="20"/>
      </w:rPr>
    </w:lvl>
    <w:lvl w:ilvl="2" w:tplc="67C67518">
      <w:start w:val="1"/>
      <w:numFmt w:val="bullet"/>
      <w:lvlText w:val=""/>
      <w:lvlJc w:val="left"/>
      <w:pPr>
        <w:tabs>
          <w:tab w:val="num" w:pos="2160"/>
        </w:tabs>
        <w:ind w:left="2160" w:hanging="360"/>
      </w:pPr>
      <w:rPr>
        <w:rFonts w:ascii="Wingdings" w:hAnsi="Wingdings" w:hint="default"/>
        <w:sz w:val="20"/>
      </w:rPr>
    </w:lvl>
    <w:lvl w:ilvl="3" w:tplc="A70A9A06">
      <w:start w:val="1"/>
      <w:numFmt w:val="bullet"/>
      <w:lvlText w:val=""/>
      <w:lvlJc w:val="left"/>
      <w:pPr>
        <w:tabs>
          <w:tab w:val="num" w:pos="2880"/>
        </w:tabs>
        <w:ind w:left="2880" w:hanging="360"/>
      </w:pPr>
      <w:rPr>
        <w:rFonts w:ascii="Wingdings" w:hAnsi="Wingdings" w:hint="default"/>
        <w:sz w:val="20"/>
      </w:rPr>
    </w:lvl>
    <w:lvl w:ilvl="4" w:tplc="5630F3E8">
      <w:start w:val="1"/>
      <w:numFmt w:val="bullet"/>
      <w:lvlText w:val=""/>
      <w:lvlJc w:val="left"/>
      <w:pPr>
        <w:tabs>
          <w:tab w:val="num" w:pos="3600"/>
        </w:tabs>
        <w:ind w:left="3600" w:hanging="360"/>
      </w:pPr>
      <w:rPr>
        <w:rFonts w:ascii="Wingdings" w:hAnsi="Wingdings" w:hint="default"/>
        <w:sz w:val="20"/>
      </w:rPr>
    </w:lvl>
    <w:lvl w:ilvl="5" w:tplc="9AAE6CCC">
      <w:start w:val="1"/>
      <w:numFmt w:val="bullet"/>
      <w:lvlText w:val=""/>
      <w:lvlJc w:val="left"/>
      <w:pPr>
        <w:tabs>
          <w:tab w:val="num" w:pos="4320"/>
        </w:tabs>
        <w:ind w:left="4320" w:hanging="360"/>
      </w:pPr>
      <w:rPr>
        <w:rFonts w:ascii="Wingdings" w:hAnsi="Wingdings" w:hint="default"/>
        <w:sz w:val="20"/>
      </w:rPr>
    </w:lvl>
    <w:lvl w:ilvl="6" w:tplc="2A7AD740">
      <w:start w:val="1"/>
      <w:numFmt w:val="bullet"/>
      <w:lvlText w:val=""/>
      <w:lvlJc w:val="left"/>
      <w:pPr>
        <w:tabs>
          <w:tab w:val="num" w:pos="5040"/>
        </w:tabs>
        <w:ind w:left="5040" w:hanging="360"/>
      </w:pPr>
      <w:rPr>
        <w:rFonts w:ascii="Wingdings" w:hAnsi="Wingdings" w:hint="default"/>
        <w:sz w:val="20"/>
      </w:rPr>
    </w:lvl>
    <w:lvl w:ilvl="7" w:tplc="726047FC">
      <w:start w:val="1"/>
      <w:numFmt w:val="bullet"/>
      <w:lvlText w:val=""/>
      <w:lvlJc w:val="left"/>
      <w:pPr>
        <w:tabs>
          <w:tab w:val="num" w:pos="5760"/>
        </w:tabs>
        <w:ind w:left="5760" w:hanging="360"/>
      </w:pPr>
      <w:rPr>
        <w:rFonts w:ascii="Wingdings" w:hAnsi="Wingdings" w:hint="default"/>
        <w:sz w:val="20"/>
      </w:rPr>
    </w:lvl>
    <w:lvl w:ilvl="8" w:tplc="268E5A8C">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EF2BC0"/>
    <w:multiLevelType w:val="hybridMultilevel"/>
    <w:tmpl w:val="293C63AE"/>
    <w:lvl w:ilvl="0" w:tplc="9E6659B2">
      <w:start w:val="1"/>
      <w:numFmt w:val="bullet"/>
      <w:lvlText w:val=""/>
      <w:lvlJc w:val="left"/>
      <w:pPr>
        <w:tabs>
          <w:tab w:val="num" w:pos="720"/>
        </w:tabs>
        <w:ind w:left="720" w:hanging="360"/>
      </w:pPr>
      <w:rPr>
        <w:rFonts w:ascii="Symbol" w:hAnsi="Symbol" w:hint="default"/>
        <w:sz w:val="20"/>
      </w:rPr>
    </w:lvl>
    <w:lvl w:ilvl="1" w:tplc="6DD27EFC">
      <w:start w:val="1"/>
      <w:numFmt w:val="bullet"/>
      <w:lvlText w:val="o"/>
      <w:lvlJc w:val="left"/>
      <w:pPr>
        <w:tabs>
          <w:tab w:val="num" w:pos="1440"/>
        </w:tabs>
        <w:ind w:left="1440" w:hanging="360"/>
      </w:pPr>
      <w:rPr>
        <w:rFonts w:ascii="Courier New" w:hAnsi="Courier New" w:hint="default"/>
        <w:sz w:val="20"/>
      </w:rPr>
    </w:lvl>
    <w:lvl w:ilvl="2" w:tplc="FEFA7998">
      <w:start w:val="1"/>
      <w:numFmt w:val="bullet"/>
      <w:lvlText w:val=""/>
      <w:lvlJc w:val="left"/>
      <w:pPr>
        <w:tabs>
          <w:tab w:val="num" w:pos="2160"/>
        </w:tabs>
        <w:ind w:left="2160" w:hanging="360"/>
      </w:pPr>
      <w:rPr>
        <w:rFonts w:ascii="Wingdings" w:hAnsi="Wingdings" w:hint="default"/>
        <w:sz w:val="20"/>
      </w:rPr>
    </w:lvl>
    <w:lvl w:ilvl="3" w:tplc="42202A92">
      <w:start w:val="1"/>
      <w:numFmt w:val="bullet"/>
      <w:lvlText w:val=""/>
      <w:lvlJc w:val="left"/>
      <w:pPr>
        <w:tabs>
          <w:tab w:val="num" w:pos="2880"/>
        </w:tabs>
        <w:ind w:left="2880" w:hanging="360"/>
      </w:pPr>
      <w:rPr>
        <w:rFonts w:ascii="Wingdings" w:hAnsi="Wingdings" w:hint="default"/>
        <w:sz w:val="20"/>
      </w:rPr>
    </w:lvl>
    <w:lvl w:ilvl="4" w:tplc="80CA5D86">
      <w:start w:val="1"/>
      <w:numFmt w:val="bullet"/>
      <w:lvlText w:val=""/>
      <w:lvlJc w:val="left"/>
      <w:pPr>
        <w:tabs>
          <w:tab w:val="num" w:pos="3600"/>
        </w:tabs>
        <w:ind w:left="3600" w:hanging="360"/>
      </w:pPr>
      <w:rPr>
        <w:rFonts w:ascii="Wingdings" w:hAnsi="Wingdings" w:hint="default"/>
        <w:sz w:val="20"/>
      </w:rPr>
    </w:lvl>
    <w:lvl w:ilvl="5" w:tplc="4BDE16A6">
      <w:start w:val="1"/>
      <w:numFmt w:val="bullet"/>
      <w:lvlText w:val=""/>
      <w:lvlJc w:val="left"/>
      <w:pPr>
        <w:tabs>
          <w:tab w:val="num" w:pos="4320"/>
        </w:tabs>
        <w:ind w:left="4320" w:hanging="360"/>
      </w:pPr>
      <w:rPr>
        <w:rFonts w:ascii="Wingdings" w:hAnsi="Wingdings" w:hint="default"/>
        <w:sz w:val="20"/>
      </w:rPr>
    </w:lvl>
    <w:lvl w:ilvl="6" w:tplc="1C4865D2">
      <w:start w:val="1"/>
      <w:numFmt w:val="bullet"/>
      <w:lvlText w:val=""/>
      <w:lvlJc w:val="left"/>
      <w:pPr>
        <w:tabs>
          <w:tab w:val="num" w:pos="5040"/>
        </w:tabs>
        <w:ind w:left="5040" w:hanging="360"/>
      </w:pPr>
      <w:rPr>
        <w:rFonts w:ascii="Wingdings" w:hAnsi="Wingdings" w:hint="default"/>
        <w:sz w:val="20"/>
      </w:rPr>
    </w:lvl>
    <w:lvl w:ilvl="7" w:tplc="9A0C43D8">
      <w:start w:val="1"/>
      <w:numFmt w:val="bullet"/>
      <w:lvlText w:val=""/>
      <w:lvlJc w:val="left"/>
      <w:pPr>
        <w:tabs>
          <w:tab w:val="num" w:pos="5760"/>
        </w:tabs>
        <w:ind w:left="5760" w:hanging="360"/>
      </w:pPr>
      <w:rPr>
        <w:rFonts w:ascii="Wingdings" w:hAnsi="Wingdings" w:hint="default"/>
        <w:sz w:val="20"/>
      </w:rPr>
    </w:lvl>
    <w:lvl w:ilvl="8" w:tplc="3C724404">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D73963"/>
    <w:multiLevelType w:val="hybridMultilevel"/>
    <w:tmpl w:val="9A1EDB90"/>
    <w:lvl w:ilvl="0" w:tplc="DE4C82FE">
      <w:start w:val="1"/>
      <w:numFmt w:val="bullet"/>
      <w:lvlText w:val=""/>
      <w:lvlJc w:val="left"/>
      <w:pPr>
        <w:tabs>
          <w:tab w:val="num" w:pos="720"/>
        </w:tabs>
        <w:ind w:left="720" w:hanging="360"/>
      </w:pPr>
      <w:rPr>
        <w:rFonts w:ascii="Symbol" w:hAnsi="Symbol" w:hint="default"/>
        <w:sz w:val="20"/>
      </w:rPr>
    </w:lvl>
    <w:lvl w:ilvl="1" w:tplc="CE9E0C74">
      <w:start w:val="1"/>
      <w:numFmt w:val="bullet"/>
      <w:lvlText w:val="o"/>
      <w:lvlJc w:val="left"/>
      <w:pPr>
        <w:tabs>
          <w:tab w:val="num" w:pos="1440"/>
        </w:tabs>
        <w:ind w:left="1440" w:hanging="360"/>
      </w:pPr>
      <w:rPr>
        <w:rFonts w:ascii="Courier New" w:hAnsi="Courier New" w:hint="default"/>
        <w:sz w:val="20"/>
      </w:rPr>
    </w:lvl>
    <w:lvl w:ilvl="2" w:tplc="3990D0BC">
      <w:start w:val="1"/>
      <w:numFmt w:val="bullet"/>
      <w:lvlText w:val=""/>
      <w:lvlJc w:val="left"/>
      <w:pPr>
        <w:tabs>
          <w:tab w:val="num" w:pos="2160"/>
        </w:tabs>
        <w:ind w:left="2160" w:hanging="360"/>
      </w:pPr>
      <w:rPr>
        <w:rFonts w:ascii="Wingdings" w:hAnsi="Wingdings" w:hint="default"/>
        <w:sz w:val="20"/>
      </w:rPr>
    </w:lvl>
    <w:lvl w:ilvl="3" w:tplc="7AB86A6C">
      <w:start w:val="1"/>
      <w:numFmt w:val="bullet"/>
      <w:lvlText w:val=""/>
      <w:lvlJc w:val="left"/>
      <w:pPr>
        <w:tabs>
          <w:tab w:val="num" w:pos="2880"/>
        </w:tabs>
        <w:ind w:left="2880" w:hanging="360"/>
      </w:pPr>
      <w:rPr>
        <w:rFonts w:ascii="Wingdings" w:hAnsi="Wingdings" w:hint="default"/>
        <w:sz w:val="20"/>
      </w:rPr>
    </w:lvl>
    <w:lvl w:ilvl="4" w:tplc="0888A150">
      <w:start w:val="1"/>
      <w:numFmt w:val="bullet"/>
      <w:lvlText w:val=""/>
      <w:lvlJc w:val="left"/>
      <w:pPr>
        <w:tabs>
          <w:tab w:val="num" w:pos="3600"/>
        </w:tabs>
        <w:ind w:left="3600" w:hanging="360"/>
      </w:pPr>
      <w:rPr>
        <w:rFonts w:ascii="Wingdings" w:hAnsi="Wingdings" w:hint="default"/>
        <w:sz w:val="20"/>
      </w:rPr>
    </w:lvl>
    <w:lvl w:ilvl="5" w:tplc="1798941C">
      <w:start w:val="1"/>
      <w:numFmt w:val="bullet"/>
      <w:lvlText w:val=""/>
      <w:lvlJc w:val="left"/>
      <w:pPr>
        <w:tabs>
          <w:tab w:val="num" w:pos="4320"/>
        </w:tabs>
        <w:ind w:left="4320" w:hanging="360"/>
      </w:pPr>
      <w:rPr>
        <w:rFonts w:ascii="Wingdings" w:hAnsi="Wingdings" w:hint="default"/>
        <w:sz w:val="20"/>
      </w:rPr>
    </w:lvl>
    <w:lvl w:ilvl="6" w:tplc="6ADCEC74">
      <w:start w:val="1"/>
      <w:numFmt w:val="bullet"/>
      <w:lvlText w:val=""/>
      <w:lvlJc w:val="left"/>
      <w:pPr>
        <w:tabs>
          <w:tab w:val="num" w:pos="5040"/>
        </w:tabs>
        <w:ind w:left="5040" w:hanging="360"/>
      </w:pPr>
      <w:rPr>
        <w:rFonts w:ascii="Wingdings" w:hAnsi="Wingdings" w:hint="default"/>
        <w:sz w:val="20"/>
      </w:rPr>
    </w:lvl>
    <w:lvl w:ilvl="7" w:tplc="A52AEC9C">
      <w:start w:val="1"/>
      <w:numFmt w:val="bullet"/>
      <w:lvlText w:val=""/>
      <w:lvlJc w:val="left"/>
      <w:pPr>
        <w:tabs>
          <w:tab w:val="num" w:pos="5760"/>
        </w:tabs>
        <w:ind w:left="5760" w:hanging="360"/>
      </w:pPr>
      <w:rPr>
        <w:rFonts w:ascii="Wingdings" w:hAnsi="Wingdings" w:hint="default"/>
        <w:sz w:val="20"/>
      </w:rPr>
    </w:lvl>
    <w:lvl w:ilvl="8" w:tplc="C61CD45A">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13276D"/>
    <w:multiLevelType w:val="hybridMultilevel"/>
    <w:tmpl w:val="63B0BB20"/>
    <w:lvl w:ilvl="0" w:tplc="319A644C">
      <w:start w:val="1"/>
      <w:numFmt w:val="bullet"/>
      <w:lvlText w:val=""/>
      <w:lvlJc w:val="left"/>
      <w:pPr>
        <w:tabs>
          <w:tab w:val="num" w:pos="720"/>
        </w:tabs>
        <w:ind w:left="720" w:hanging="360"/>
      </w:pPr>
      <w:rPr>
        <w:rFonts w:ascii="Symbol" w:hAnsi="Symbol" w:hint="default"/>
        <w:sz w:val="20"/>
      </w:rPr>
    </w:lvl>
    <w:lvl w:ilvl="1" w:tplc="541E7F62">
      <w:start w:val="1"/>
      <w:numFmt w:val="bullet"/>
      <w:lvlText w:val="o"/>
      <w:lvlJc w:val="left"/>
      <w:pPr>
        <w:tabs>
          <w:tab w:val="num" w:pos="1440"/>
        </w:tabs>
        <w:ind w:left="1440" w:hanging="360"/>
      </w:pPr>
      <w:rPr>
        <w:rFonts w:ascii="Courier New" w:hAnsi="Courier New" w:hint="default"/>
        <w:sz w:val="20"/>
      </w:rPr>
    </w:lvl>
    <w:lvl w:ilvl="2" w:tplc="33804474">
      <w:start w:val="1"/>
      <w:numFmt w:val="bullet"/>
      <w:lvlText w:val=""/>
      <w:lvlJc w:val="left"/>
      <w:pPr>
        <w:tabs>
          <w:tab w:val="num" w:pos="2160"/>
        </w:tabs>
        <w:ind w:left="2160" w:hanging="360"/>
      </w:pPr>
      <w:rPr>
        <w:rFonts w:ascii="Wingdings" w:hAnsi="Wingdings" w:hint="default"/>
        <w:sz w:val="20"/>
      </w:rPr>
    </w:lvl>
    <w:lvl w:ilvl="3" w:tplc="AB1CF91C">
      <w:start w:val="1"/>
      <w:numFmt w:val="bullet"/>
      <w:lvlText w:val=""/>
      <w:lvlJc w:val="left"/>
      <w:pPr>
        <w:tabs>
          <w:tab w:val="num" w:pos="2880"/>
        </w:tabs>
        <w:ind w:left="2880" w:hanging="360"/>
      </w:pPr>
      <w:rPr>
        <w:rFonts w:ascii="Wingdings" w:hAnsi="Wingdings" w:hint="default"/>
        <w:sz w:val="20"/>
      </w:rPr>
    </w:lvl>
    <w:lvl w:ilvl="4" w:tplc="5D12EBF4">
      <w:start w:val="1"/>
      <w:numFmt w:val="bullet"/>
      <w:lvlText w:val=""/>
      <w:lvlJc w:val="left"/>
      <w:pPr>
        <w:tabs>
          <w:tab w:val="num" w:pos="3600"/>
        </w:tabs>
        <w:ind w:left="3600" w:hanging="360"/>
      </w:pPr>
      <w:rPr>
        <w:rFonts w:ascii="Wingdings" w:hAnsi="Wingdings" w:hint="default"/>
        <w:sz w:val="20"/>
      </w:rPr>
    </w:lvl>
    <w:lvl w:ilvl="5" w:tplc="A01E2416">
      <w:start w:val="1"/>
      <w:numFmt w:val="bullet"/>
      <w:lvlText w:val=""/>
      <w:lvlJc w:val="left"/>
      <w:pPr>
        <w:tabs>
          <w:tab w:val="num" w:pos="4320"/>
        </w:tabs>
        <w:ind w:left="4320" w:hanging="360"/>
      </w:pPr>
      <w:rPr>
        <w:rFonts w:ascii="Wingdings" w:hAnsi="Wingdings" w:hint="default"/>
        <w:sz w:val="20"/>
      </w:rPr>
    </w:lvl>
    <w:lvl w:ilvl="6" w:tplc="BA0CE544">
      <w:start w:val="1"/>
      <w:numFmt w:val="bullet"/>
      <w:lvlText w:val=""/>
      <w:lvlJc w:val="left"/>
      <w:pPr>
        <w:tabs>
          <w:tab w:val="num" w:pos="5040"/>
        </w:tabs>
        <w:ind w:left="5040" w:hanging="360"/>
      </w:pPr>
      <w:rPr>
        <w:rFonts w:ascii="Wingdings" w:hAnsi="Wingdings" w:hint="default"/>
        <w:sz w:val="20"/>
      </w:rPr>
    </w:lvl>
    <w:lvl w:ilvl="7" w:tplc="28C44DD0">
      <w:start w:val="1"/>
      <w:numFmt w:val="bullet"/>
      <w:lvlText w:val=""/>
      <w:lvlJc w:val="left"/>
      <w:pPr>
        <w:tabs>
          <w:tab w:val="num" w:pos="5760"/>
        </w:tabs>
        <w:ind w:left="5760" w:hanging="360"/>
      </w:pPr>
      <w:rPr>
        <w:rFonts w:ascii="Wingdings" w:hAnsi="Wingdings" w:hint="default"/>
        <w:sz w:val="20"/>
      </w:rPr>
    </w:lvl>
    <w:lvl w:ilvl="8" w:tplc="85209BD0">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1E26DF"/>
    <w:multiLevelType w:val="hybridMultilevel"/>
    <w:tmpl w:val="E68ABEF2"/>
    <w:lvl w:ilvl="0" w:tplc="FF669AEC">
      <w:start w:val="1"/>
      <w:numFmt w:val="bullet"/>
      <w:lvlText w:val=""/>
      <w:lvlJc w:val="left"/>
      <w:pPr>
        <w:tabs>
          <w:tab w:val="num" w:pos="720"/>
        </w:tabs>
        <w:ind w:left="720" w:hanging="360"/>
      </w:pPr>
      <w:rPr>
        <w:rFonts w:ascii="Symbol" w:hAnsi="Symbol" w:hint="default"/>
        <w:sz w:val="20"/>
      </w:rPr>
    </w:lvl>
    <w:lvl w:ilvl="1" w:tplc="D5CEE94C">
      <w:start w:val="1"/>
      <w:numFmt w:val="bullet"/>
      <w:lvlText w:val="o"/>
      <w:lvlJc w:val="left"/>
      <w:pPr>
        <w:tabs>
          <w:tab w:val="num" w:pos="1440"/>
        </w:tabs>
        <w:ind w:left="1440" w:hanging="360"/>
      </w:pPr>
      <w:rPr>
        <w:rFonts w:ascii="Courier New" w:hAnsi="Courier New" w:hint="default"/>
        <w:sz w:val="20"/>
      </w:rPr>
    </w:lvl>
    <w:lvl w:ilvl="2" w:tplc="C366B2BA">
      <w:start w:val="1"/>
      <w:numFmt w:val="bullet"/>
      <w:lvlText w:val=""/>
      <w:lvlJc w:val="left"/>
      <w:pPr>
        <w:tabs>
          <w:tab w:val="num" w:pos="2160"/>
        </w:tabs>
        <w:ind w:left="2160" w:hanging="360"/>
      </w:pPr>
      <w:rPr>
        <w:rFonts w:ascii="Wingdings" w:hAnsi="Wingdings" w:hint="default"/>
        <w:sz w:val="20"/>
      </w:rPr>
    </w:lvl>
    <w:lvl w:ilvl="3" w:tplc="F762F090">
      <w:start w:val="1"/>
      <w:numFmt w:val="bullet"/>
      <w:lvlText w:val=""/>
      <w:lvlJc w:val="left"/>
      <w:pPr>
        <w:tabs>
          <w:tab w:val="num" w:pos="2880"/>
        </w:tabs>
        <w:ind w:left="2880" w:hanging="360"/>
      </w:pPr>
      <w:rPr>
        <w:rFonts w:ascii="Wingdings" w:hAnsi="Wingdings" w:hint="default"/>
        <w:sz w:val="20"/>
      </w:rPr>
    </w:lvl>
    <w:lvl w:ilvl="4" w:tplc="636A52E2">
      <w:start w:val="1"/>
      <w:numFmt w:val="bullet"/>
      <w:lvlText w:val=""/>
      <w:lvlJc w:val="left"/>
      <w:pPr>
        <w:tabs>
          <w:tab w:val="num" w:pos="3600"/>
        </w:tabs>
        <w:ind w:left="3600" w:hanging="360"/>
      </w:pPr>
      <w:rPr>
        <w:rFonts w:ascii="Wingdings" w:hAnsi="Wingdings" w:hint="default"/>
        <w:sz w:val="20"/>
      </w:rPr>
    </w:lvl>
    <w:lvl w:ilvl="5" w:tplc="28D28DBC">
      <w:start w:val="1"/>
      <w:numFmt w:val="bullet"/>
      <w:lvlText w:val=""/>
      <w:lvlJc w:val="left"/>
      <w:pPr>
        <w:tabs>
          <w:tab w:val="num" w:pos="4320"/>
        </w:tabs>
        <w:ind w:left="4320" w:hanging="360"/>
      </w:pPr>
      <w:rPr>
        <w:rFonts w:ascii="Wingdings" w:hAnsi="Wingdings" w:hint="default"/>
        <w:sz w:val="20"/>
      </w:rPr>
    </w:lvl>
    <w:lvl w:ilvl="6" w:tplc="EB4EC6E6">
      <w:start w:val="1"/>
      <w:numFmt w:val="bullet"/>
      <w:lvlText w:val=""/>
      <w:lvlJc w:val="left"/>
      <w:pPr>
        <w:tabs>
          <w:tab w:val="num" w:pos="5040"/>
        </w:tabs>
        <w:ind w:left="5040" w:hanging="360"/>
      </w:pPr>
      <w:rPr>
        <w:rFonts w:ascii="Wingdings" w:hAnsi="Wingdings" w:hint="default"/>
        <w:sz w:val="20"/>
      </w:rPr>
    </w:lvl>
    <w:lvl w:ilvl="7" w:tplc="02E0870E">
      <w:start w:val="1"/>
      <w:numFmt w:val="bullet"/>
      <w:lvlText w:val=""/>
      <w:lvlJc w:val="left"/>
      <w:pPr>
        <w:tabs>
          <w:tab w:val="num" w:pos="5760"/>
        </w:tabs>
        <w:ind w:left="5760" w:hanging="360"/>
      </w:pPr>
      <w:rPr>
        <w:rFonts w:ascii="Wingdings" w:hAnsi="Wingdings" w:hint="default"/>
        <w:sz w:val="20"/>
      </w:rPr>
    </w:lvl>
    <w:lvl w:ilvl="8" w:tplc="C49ADCA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692F33"/>
    <w:multiLevelType w:val="hybridMultilevel"/>
    <w:tmpl w:val="F43E8EB6"/>
    <w:lvl w:ilvl="0" w:tplc="66AAF17C">
      <w:start w:val="1"/>
      <w:numFmt w:val="bullet"/>
      <w:lvlText w:val=""/>
      <w:lvlJc w:val="left"/>
      <w:pPr>
        <w:tabs>
          <w:tab w:val="num" w:pos="720"/>
        </w:tabs>
        <w:ind w:left="720" w:hanging="360"/>
      </w:pPr>
      <w:rPr>
        <w:rFonts w:ascii="Symbol" w:hAnsi="Symbol" w:hint="default"/>
        <w:sz w:val="20"/>
      </w:rPr>
    </w:lvl>
    <w:lvl w:ilvl="1" w:tplc="EB4A0FC6">
      <w:start w:val="1"/>
      <w:numFmt w:val="bullet"/>
      <w:lvlText w:val="o"/>
      <w:lvlJc w:val="left"/>
      <w:pPr>
        <w:tabs>
          <w:tab w:val="num" w:pos="1440"/>
        </w:tabs>
        <w:ind w:left="1440" w:hanging="360"/>
      </w:pPr>
      <w:rPr>
        <w:rFonts w:ascii="Courier New" w:hAnsi="Courier New" w:hint="default"/>
        <w:sz w:val="20"/>
      </w:rPr>
    </w:lvl>
    <w:lvl w:ilvl="2" w:tplc="794827DA">
      <w:start w:val="1"/>
      <w:numFmt w:val="bullet"/>
      <w:lvlText w:val=""/>
      <w:lvlJc w:val="left"/>
      <w:pPr>
        <w:tabs>
          <w:tab w:val="num" w:pos="2160"/>
        </w:tabs>
        <w:ind w:left="2160" w:hanging="360"/>
      </w:pPr>
      <w:rPr>
        <w:rFonts w:ascii="Wingdings" w:hAnsi="Wingdings" w:hint="default"/>
        <w:sz w:val="20"/>
      </w:rPr>
    </w:lvl>
    <w:lvl w:ilvl="3" w:tplc="27A420F2">
      <w:start w:val="1"/>
      <w:numFmt w:val="bullet"/>
      <w:lvlText w:val=""/>
      <w:lvlJc w:val="left"/>
      <w:pPr>
        <w:tabs>
          <w:tab w:val="num" w:pos="2880"/>
        </w:tabs>
        <w:ind w:left="2880" w:hanging="360"/>
      </w:pPr>
      <w:rPr>
        <w:rFonts w:ascii="Wingdings" w:hAnsi="Wingdings" w:hint="default"/>
        <w:sz w:val="20"/>
      </w:rPr>
    </w:lvl>
    <w:lvl w:ilvl="4" w:tplc="5DCA68D4">
      <w:start w:val="1"/>
      <w:numFmt w:val="bullet"/>
      <w:lvlText w:val=""/>
      <w:lvlJc w:val="left"/>
      <w:pPr>
        <w:tabs>
          <w:tab w:val="num" w:pos="3600"/>
        </w:tabs>
        <w:ind w:left="3600" w:hanging="360"/>
      </w:pPr>
      <w:rPr>
        <w:rFonts w:ascii="Wingdings" w:hAnsi="Wingdings" w:hint="default"/>
        <w:sz w:val="20"/>
      </w:rPr>
    </w:lvl>
    <w:lvl w:ilvl="5" w:tplc="FF66992E">
      <w:start w:val="1"/>
      <w:numFmt w:val="bullet"/>
      <w:lvlText w:val=""/>
      <w:lvlJc w:val="left"/>
      <w:pPr>
        <w:tabs>
          <w:tab w:val="num" w:pos="4320"/>
        </w:tabs>
        <w:ind w:left="4320" w:hanging="360"/>
      </w:pPr>
      <w:rPr>
        <w:rFonts w:ascii="Wingdings" w:hAnsi="Wingdings" w:hint="default"/>
        <w:sz w:val="20"/>
      </w:rPr>
    </w:lvl>
    <w:lvl w:ilvl="6" w:tplc="F544F88A">
      <w:start w:val="1"/>
      <w:numFmt w:val="bullet"/>
      <w:lvlText w:val=""/>
      <w:lvlJc w:val="left"/>
      <w:pPr>
        <w:tabs>
          <w:tab w:val="num" w:pos="5040"/>
        </w:tabs>
        <w:ind w:left="5040" w:hanging="360"/>
      </w:pPr>
      <w:rPr>
        <w:rFonts w:ascii="Wingdings" w:hAnsi="Wingdings" w:hint="default"/>
        <w:sz w:val="20"/>
      </w:rPr>
    </w:lvl>
    <w:lvl w:ilvl="7" w:tplc="83247854">
      <w:start w:val="1"/>
      <w:numFmt w:val="bullet"/>
      <w:lvlText w:val=""/>
      <w:lvlJc w:val="left"/>
      <w:pPr>
        <w:tabs>
          <w:tab w:val="num" w:pos="5760"/>
        </w:tabs>
        <w:ind w:left="5760" w:hanging="360"/>
      </w:pPr>
      <w:rPr>
        <w:rFonts w:ascii="Wingdings" w:hAnsi="Wingdings" w:hint="default"/>
        <w:sz w:val="20"/>
      </w:rPr>
    </w:lvl>
    <w:lvl w:ilvl="8" w:tplc="8EA61C0E">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663EAF"/>
    <w:multiLevelType w:val="hybridMultilevel"/>
    <w:tmpl w:val="E09C83BE"/>
    <w:lvl w:ilvl="0" w:tplc="A94AED46">
      <w:start w:val="1"/>
      <w:numFmt w:val="bullet"/>
      <w:lvlText w:val=""/>
      <w:lvlJc w:val="left"/>
      <w:pPr>
        <w:tabs>
          <w:tab w:val="num" w:pos="720"/>
        </w:tabs>
        <w:ind w:left="720" w:hanging="360"/>
      </w:pPr>
      <w:rPr>
        <w:rFonts w:ascii="Symbol" w:hAnsi="Symbol" w:hint="default"/>
        <w:sz w:val="20"/>
      </w:rPr>
    </w:lvl>
    <w:lvl w:ilvl="1" w:tplc="16FC2FFE">
      <w:start w:val="1"/>
      <w:numFmt w:val="bullet"/>
      <w:lvlText w:val="o"/>
      <w:lvlJc w:val="left"/>
      <w:pPr>
        <w:tabs>
          <w:tab w:val="num" w:pos="1440"/>
        </w:tabs>
        <w:ind w:left="1440" w:hanging="360"/>
      </w:pPr>
      <w:rPr>
        <w:rFonts w:ascii="Courier New" w:hAnsi="Courier New" w:hint="default"/>
        <w:sz w:val="20"/>
      </w:rPr>
    </w:lvl>
    <w:lvl w:ilvl="2" w:tplc="AE8CA5C2">
      <w:start w:val="1"/>
      <w:numFmt w:val="bullet"/>
      <w:lvlText w:val=""/>
      <w:lvlJc w:val="left"/>
      <w:pPr>
        <w:tabs>
          <w:tab w:val="num" w:pos="2160"/>
        </w:tabs>
        <w:ind w:left="2160" w:hanging="360"/>
      </w:pPr>
      <w:rPr>
        <w:rFonts w:ascii="Wingdings" w:hAnsi="Wingdings" w:hint="default"/>
        <w:sz w:val="20"/>
      </w:rPr>
    </w:lvl>
    <w:lvl w:ilvl="3" w:tplc="8826A012">
      <w:start w:val="1"/>
      <w:numFmt w:val="bullet"/>
      <w:lvlText w:val=""/>
      <w:lvlJc w:val="left"/>
      <w:pPr>
        <w:tabs>
          <w:tab w:val="num" w:pos="2880"/>
        </w:tabs>
        <w:ind w:left="2880" w:hanging="360"/>
      </w:pPr>
      <w:rPr>
        <w:rFonts w:ascii="Wingdings" w:hAnsi="Wingdings" w:hint="default"/>
        <w:sz w:val="20"/>
      </w:rPr>
    </w:lvl>
    <w:lvl w:ilvl="4" w:tplc="49D04366">
      <w:start w:val="1"/>
      <w:numFmt w:val="bullet"/>
      <w:lvlText w:val=""/>
      <w:lvlJc w:val="left"/>
      <w:pPr>
        <w:tabs>
          <w:tab w:val="num" w:pos="3600"/>
        </w:tabs>
        <w:ind w:left="3600" w:hanging="360"/>
      </w:pPr>
      <w:rPr>
        <w:rFonts w:ascii="Wingdings" w:hAnsi="Wingdings" w:hint="default"/>
        <w:sz w:val="20"/>
      </w:rPr>
    </w:lvl>
    <w:lvl w:ilvl="5" w:tplc="F4BECEA8">
      <w:start w:val="1"/>
      <w:numFmt w:val="bullet"/>
      <w:lvlText w:val=""/>
      <w:lvlJc w:val="left"/>
      <w:pPr>
        <w:tabs>
          <w:tab w:val="num" w:pos="4320"/>
        </w:tabs>
        <w:ind w:left="4320" w:hanging="360"/>
      </w:pPr>
      <w:rPr>
        <w:rFonts w:ascii="Wingdings" w:hAnsi="Wingdings" w:hint="default"/>
        <w:sz w:val="20"/>
      </w:rPr>
    </w:lvl>
    <w:lvl w:ilvl="6" w:tplc="A76412BC">
      <w:start w:val="1"/>
      <w:numFmt w:val="bullet"/>
      <w:lvlText w:val=""/>
      <w:lvlJc w:val="left"/>
      <w:pPr>
        <w:tabs>
          <w:tab w:val="num" w:pos="5040"/>
        </w:tabs>
        <w:ind w:left="5040" w:hanging="360"/>
      </w:pPr>
      <w:rPr>
        <w:rFonts w:ascii="Wingdings" w:hAnsi="Wingdings" w:hint="default"/>
        <w:sz w:val="20"/>
      </w:rPr>
    </w:lvl>
    <w:lvl w:ilvl="7" w:tplc="34A62C00">
      <w:start w:val="1"/>
      <w:numFmt w:val="bullet"/>
      <w:lvlText w:val=""/>
      <w:lvlJc w:val="left"/>
      <w:pPr>
        <w:tabs>
          <w:tab w:val="num" w:pos="5760"/>
        </w:tabs>
        <w:ind w:left="5760" w:hanging="360"/>
      </w:pPr>
      <w:rPr>
        <w:rFonts w:ascii="Wingdings" w:hAnsi="Wingdings" w:hint="default"/>
        <w:sz w:val="20"/>
      </w:rPr>
    </w:lvl>
    <w:lvl w:ilvl="8" w:tplc="6B10A80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04494B"/>
    <w:multiLevelType w:val="hybridMultilevel"/>
    <w:tmpl w:val="0FCC43B4"/>
    <w:lvl w:ilvl="0" w:tplc="A0B61832">
      <w:start w:val="1"/>
      <w:numFmt w:val="bullet"/>
      <w:lvlText w:val=""/>
      <w:lvlJc w:val="left"/>
      <w:pPr>
        <w:tabs>
          <w:tab w:val="num" w:pos="720"/>
        </w:tabs>
        <w:ind w:left="720" w:hanging="360"/>
      </w:pPr>
      <w:rPr>
        <w:rFonts w:ascii="Symbol" w:hAnsi="Symbol" w:hint="default"/>
        <w:sz w:val="20"/>
      </w:rPr>
    </w:lvl>
    <w:lvl w:ilvl="1" w:tplc="A6767E74">
      <w:start w:val="1"/>
      <w:numFmt w:val="bullet"/>
      <w:lvlText w:val="o"/>
      <w:lvlJc w:val="left"/>
      <w:pPr>
        <w:tabs>
          <w:tab w:val="num" w:pos="1440"/>
        </w:tabs>
        <w:ind w:left="1440" w:hanging="360"/>
      </w:pPr>
      <w:rPr>
        <w:rFonts w:ascii="Courier New" w:hAnsi="Courier New" w:hint="default"/>
        <w:sz w:val="20"/>
      </w:rPr>
    </w:lvl>
    <w:lvl w:ilvl="2" w:tplc="B2AC11BE">
      <w:start w:val="1"/>
      <w:numFmt w:val="bullet"/>
      <w:lvlText w:val=""/>
      <w:lvlJc w:val="left"/>
      <w:pPr>
        <w:tabs>
          <w:tab w:val="num" w:pos="2160"/>
        </w:tabs>
        <w:ind w:left="2160" w:hanging="360"/>
      </w:pPr>
      <w:rPr>
        <w:rFonts w:ascii="Wingdings" w:hAnsi="Wingdings" w:hint="default"/>
        <w:sz w:val="20"/>
      </w:rPr>
    </w:lvl>
    <w:lvl w:ilvl="3" w:tplc="EEFCDDDE">
      <w:start w:val="1"/>
      <w:numFmt w:val="bullet"/>
      <w:lvlText w:val=""/>
      <w:lvlJc w:val="left"/>
      <w:pPr>
        <w:tabs>
          <w:tab w:val="num" w:pos="2880"/>
        </w:tabs>
        <w:ind w:left="2880" w:hanging="360"/>
      </w:pPr>
      <w:rPr>
        <w:rFonts w:ascii="Wingdings" w:hAnsi="Wingdings" w:hint="default"/>
        <w:sz w:val="20"/>
      </w:rPr>
    </w:lvl>
    <w:lvl w:ilvl="4" w:tplc="203E68C6">
      <w:start w:val="1"/>
      <w:numFmt w:val="bullet"/>
      <w:lvlText w:val=""/>
      <w:lvlJc w:val="left"/>
      <w:pPr>
        <w:tabs>
          <w:tab w:val="num" w:pos="3600"/>
        </w:tabs>
        <w:ind w:left="3600" w:hanging="360"/>
      </w:pPr>
      <w:rPr>
        <w:rFonts w:ascii="Wingdings" w:hAnsi="Wingdings" w:hint="default"/>
        <w:sz w:val="20"/>
      </w:rPr>
    </w:lvl>
    <w:lvl w:ilvl="5" w:tplc="04ACAAAA">
      <w:start w:val="1"/>
      <w:numFmt w:val="bullet"/>
      <w:lvlText w:val=""/>
      <w:lvlJc w:val="left"/>
      <w:pPr>
        <w:tabs>
          <w:tab w:val="num" w:pos="4320"/>
        </w:tabs>
        <w:ind w:left="4320" w:hanging="360"/>
      </w:pPr>
      <w:rPr>
        <w:rFonts w:ascii="Wingdings" w:hAnsi="Wingdings" w:hint="default"/>
        <w:sz w:val="20"/>
      </w:rPr>
    </w:lvl>
    <w:lvl w:ilvl="6" w:tplc="A64E783E">
      <w:start w:val="1"/>
      <w:numFmt w:val="bullet"/>
      <w:lvlText w:val=""/>
      <w:lvlJc w:val="left"/>
      <w:pPr>
        <w:tabs>
          <w:tab w:val="num" w:pos="5040"/>
        </w:tabs>
        <w:ind w:left="5040" w:hanging="360"/>
      </w:pPr>
      <w:rPr>
        <w:rFonts w:ascii="Wingdings" w:hAnsi="Wingdings" w:hint="default"/>
        <w:sz w:val="20"/>
      </w:rPr>
    </w:lvl>
    <w:lvl w:ilvl="7" w:tplc="4E02F57C">
      <w:start w:val="1"/>
      <w:numFmt w:val="bullet"/>
      <w:lvlText w:val=""/>
      <w:lvlJc w:val="left"/>
      <w:pPr>
        <w:tabs>
          <w:tab w:val="num" w:pos="5760"/>
        </w:tabs>
        <w:ind w:left="5760" w:hanging="360"/>
      </w:pPr>
      <w:rPr>
        <w:rFonts w:ascii="Wingdings" w:hAnsi="Wingdings" w:hint="default"/>
        <w:sz w:val="20"/>
      </w:rPr>
    </w:lvl>
    <w:lvl w:ilvl="8" w:tplc="2B70F580">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CF7CE1"/>
    <w:multiLevelType w:val="hybridMultilevel"/>
    <w:tmpl w:val="30269AEC"/>
    <w:lvl w:ilvl="0" w:tplc="DCD8E5A6">
      <w:start w:val="1"/>
      <w:numFmt w:val="bullet"/>
      <w:lvlText w:val=""/>
      <w:lvlJc w:val="left"/>
      <w:pPr>
        <w:tabs>
          <w:tab w:val="num" w:pos="720"/>
        </w:tabs>
        <w:ind w:left="720" w:hanging="360"/>
      </w:pPr>
      <w:rPr>
        <w:rFonts w:ascii="Symbol" w:hAnsi="Symbol" w:hint="default"/>
        <w:sz w:val="20"/>
      </w:rPr>
    </w:lvl>
    <w:lvl w:ilvl="1" w:tplc="D1CE7A8E">
      <w:start w:val="1"/>
      <w:numFmt w:val="bullet"/>
      <w:lvlText w:val="o"/>
      <w:lvlJc w:val="left"/>
      <w:pPr>
        <w:tabs>
          <w:tab w:val="num" w:pos="1440"/>
        </w:tabs>
        <w:ind w:left="1440" w:hanging="360"/>
      </w:pPr>
      <w:rPr>
        <w:rFonts w:ascii="Courier New" w:hAnsi="Courier New" w:hint="default"/>
        <w:sz w:val="20"/>
      </w:rPr>
    </w:lvl>
    <w:lvl w:ilvl="2" w:tplc="3A88D50C">
      <w:start w:val="1"/>
      <w:numFmt w:val="bullet"/>
      <w:lvlText w:val=""/>
      <w:lvlJc w:val="left"/>
      <w:pPr>
        <w:tabs>
          <w:tab w:val="num" w:pos="2160"/>
        </w:tabs>
        <w:ind w:left="2160" w:hanging="360"/>
      </w:pPr>
      <w:rPr>
        <w:rFonts w:ascii="Wingdings" w:hAnsi="Wingdings" w:hint="default"/>
        <w:sz w:val="20"/>
      </w:rPr>
    </w:lvl>
    <w:lvl w:ilvl="3" w:tplc="DA16383A">
      <w:start w:val="1"/>
      <w:numFmt w:val="bullet"/>
      <w:lvlText w:val=""/>
      <w:lvlJc w:val="left"/>
      <w:pPr>
        <w:tabs>
          <w:tab w:val="num" w:pos="2880"/>
        </w:tabs>
        <w:ind w:left="2880" w:hanging="360"/>
      </w:pPr>
      <w:rPr>
        <w:rFonts w:ascii="Wingdings" w:hAnsi="Wingdings" w:hint="default"/>
        <w:sz w:val="20"/>
      </w:rPr>
    </w:lvl>
    <w:lvl w:ilvl="4" w:tplc="65BAEC08">
      <w:start w:val="1"/>
      <w:numFmt w:val="bullet"/>
      <w:lvlText w:val=""/>
      <w:lvlJc w:val="left"/>
      <w:pPr>
        <w:tabs>
          <w:tab w:val="num" w:pos="3600"/>
        </w:tabs>
        <w:ind w:left="3600" w:hanging="360"/>
      </w:pPr>
      <w:rPr>
        <w:rFonts w:ascii="Wingdings" w:hAnsi="Wingdings" w:hint="default"/>
        <w:sz w:val="20"/>
      </w:rPr>
    </w:lvl>
    <w:lvl w:ilvl="5" w:tplc="709C8640">
      <w:start w:val="1"/>
      <w:numFmt w:val="bullet"/>
      <w:lvlText w:val=""/>
      <w:lvlJc w:val="left"/>
      <w:pPr>
        <w:tabs>
          <w:tab w:val="num" w:pos="4320"/>
        </w:tabs>
        <w:ind w:left="4320" w:hanging="360"/>
      </w:pPr>
      <w:rPr>
        <w:rFonts w:ascii="Wingdings" w:hAnsi="Wingdings" w:hint="default"/>
        <w:sz w:val="20"/>
      </w:rPr>
    </w:lvl>
    <w:lvl w:ilvl="6" w:tplc="ECC4CC02">
      <w:start w:val="1"/>
      <w:numFmt w:val="bullet"/>
      <w:lvlText w:val=""/>
      <w:lvlJc w:val="left"/>
      <w:pPr>
        <w:tabs>
          <w:tab w:val="num" w:pos="5040"/>
        </w:tabs>
        <w:ind w:left="5040" w:hanging="360"/>
      </w:pPr>
      <w:rPr>
        <w:rFonts w:ascii="Wingdings" w:hAnsi="Wingdings" w:hint="default"/>
        <w:sz w:val="20"/>
      </w:rPr>
    </w:lvl>
    <w:lvl w:ilvl="7" w:tplc="0E565F14">
      <w:start w:val="1"/>
      <w:numFmt w:val="bullet"/>
      <w:lvlText w:val=""/>
      <w:lvlJc w:val="left"/>
      <w:pPr>
        <w:tabs>
          <w:tab w:val="num" w:pos="5760"/>
        </w:tabs>
        <w:ind w:left="5760" w:hanging="360"/>
      </w:pPr>
      <w:rPr>
        <w:rFonts w:ascii="Wingdings" w:hAnsi="Wingdings" w:hint="default"/>
        <w:sz w:val="20"/>
      </w:rPr>
    </w:lvl>
    <w:lvl w:ilvl="8" w:tplc="FE022F9C">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B2112E"/>
    <w:multiLevelType w:val="hybridMultilevel"/>
    <w:tmpl w:val="A75E6400"/>
    <w:lvl w:ilvl="0" w:tplc="B80EA1DE">
      <w:start w:val="1"/>
      <w:numFmt w:val="bullet"/>
      <w:lvlText w:val=""/>
      <w:lvlJc w:val="left"/>
      <w:pPr>
        <w:tabs>
          <w:tab w:val="num" w:pos="720"/>
        </w:tabs>
        <w:ind w:left="720" w:hanging="360"/>
      </w:pPr>
      <w:rPr>
        <w:rFonts w:ascii="Symbol" w:hAnsi="Symbol" w:hint="default"/>
        <w:sz w:val="20"/>
      </w:rPr>
    </w:lvl>
    <w:lvl w:ilvl="1" w:tplc="6E8C87B2">
      <w:start w:val="1"/>
      <w:numFmt w:val="bullet"/>
      <w:lvlText w:val="o"/>
      <w:lvlJc w:val="left"/>
      <w:pPr>
        <w:tabs>
          <w:tab w:val="num" w:pos="1440"/>
        </w:tabs>
        <w:ind w:left="1440" w:hanging="360"/>
      </w:pPr>
      <w:rPr>
        <w:rFonts w:ascii="Courier New" w:hAnsi="Courier New" w:hint="default"/>
        <w:sz w:val="20"/>
      </w:rPr>
    </w:lvl>
    <w:lvl w:ilvl="2" w:tplc="239EC10A">
      <w:start w:val="1"/>
      <w:numFmt w:val="bullet"/>
      <w:lvlText w:val=""/>
      <w:lvlJc w:val="left"/>
      <w:pPr>
        <w:tabs>
          <w:tab w:val="num" w:pos="2160"/>
        </w:tabs>
        <w:ind w:left="2160" w:hanging="360"/>
      </w:pPr>
      <w:rPr>
        <w:rFonts w:ascii="Wingdings" w:hAnsi="Wingdings" w:hint="default"/>
        <w:sz w:val="20"/>
      </w:rPr>
    </w:lvl>
    <w:lvl w:ilvl="3" w:tplc="1C6497A8">
      <w:start w:val="1"/>
      <w:numFmt w:val="bullet"/>
      <w:lvlText w:val=""/>
      <w:lvlJc w:val="left"/>
      <w:pPr>
        <w:tabs>
          <w:tab w:val="num" w:pos="2880"/>
        </w:tabs>
        <w:ind w:left="2880" w:hanging="360"/>
      </w:pPr>
      <w:rPr>
        <w:rFonts w:ascii="Wingdings" w:hAnsi="Wingdings" w:hint="default"/>
        <w:sz w:val="20"/>
      </w:rPr>
    </w:lvl>
    <w:lvl w:ilvl="4" w:tplc="828820CA">
      <w:start w:val="1"/>
      <w:numFmt w:val="bullet"/>
      <w:lvlText w:val=""/>
      <w:lvlJc w:val="left"/>
      <w:pPr>
        <w:tabs>
          <w:tab w:val="num" w:pos="3600"/>
        </w:tabs>
        <w:ind w:left="3600" w:hanging="360"/>
      </w:pPr>
      <w:rPr>
        <w:rFonts w:ascii="Wingdings" w:hAnsi="Wingdings" w:hint="default"/>
        <w:sz w:val="20"/>
      </w:rPr>
    </w:lvl>
    <w:lvl w:ilvl="5" w:tplc="5448AF30">
      <w:start w:val="1"/>
      <w:numFmt w:val="bullet"/>
      <w:lvlText w:val=""/>
      <w:lvlJc w:val="left"/>
      <w:pPr>
        <w:tabs>
          <w:tab w:val="num" w:pos="4320"/>
        </w:tabs>
        <w:ind w:left="4320" w:hanging="360"/>
      </w:pPr>
      <w:rPr>
        <w:rFonts w:ascii="Wingdings" w:hAnsi="Wingdings" w:hint="default"/>
        <w:sz w:val="20"/>
      </w:rPr>
    </w:lvl>
    <w:lvl w:ilvl="6" w:tplc="66CAE62E">
      <w:start w:val="1"/>
      <w:numFmt w:val="bullet"/>
      <w:lvlText w:val=""/>
      <w:lvlJc w:val="left"/>
      <w:pPr>
        <w:tabs>
          <w:tab w:val="num" w:pos="5040"/>
        </w:tabs>
        <w:ind w:left="5040" w:hanging="360"/>
      </w:pPr>
      <w:rPr>
        <w:rFonts w:ascii="Wingdings" w:hAnsi="Wingdings" w:hint="default"/>
        <w:sz w:val="20"/>
      </w:rPr>
    </w:lvl>
    <w:lvl w:ilvl="7" w:tplc="265ACBEC">
      <w:start w:val="1"/>
      <w:numFmt w:val="bullet"/>
      <w:lvlText w:val=""/>
      <w:lvlJc w:val="left"/>
      <w:pPr>
        <w:tabs>
          <w:tab w:val="num" w:pos="5760"/>
        </w:tabs>
        <w:ind w:left="5760" w:hanging="360"/>
      </w:pPr>
      <w:rPr>
        <w:rFonts w:ascii="Wingdings" w:hAnsi="Wingdings" w:hint="default"/>
        <w:sz w:val="20"/>
      </w:rPr>
    </w:lvl>
    <w:lvl w:ilvl="8" w:tplc="AB64AD7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4500A8"/>
    <w:multiLevelType w:val="hybridMultilevel"/>
    <w:tmpl w:val="DB40A200"/>
    <w:lvl w:ilvl="0" w:tplc="539E2882">
      <w:start w:val="1"/>
      <w:numFmt w:val="bullet"/>
      <w:lvlText w:val=""/>
      <w:lvlJc w:val="left"/>
      <w:pPr>
        <w:tabs>
          <w:tab w:val="num" w:pos="720"/>
        </w:tabs>
        <w:ind w:left="720" w:hanging="360"/>
      </w:pPr>
      <w:rPr>
        <w:rFonts w:ascii="Symbol" w:hAnsi="Symbol" w:hint="default"/>
        <w:sz w:val="20"/>
      </w:rPr>
    </w:lvl>
    <w:lvl w:ilvl="1" w:tplc="6A223766">
      <w:start w:val="1"/>
      <w:numFmt w:val="bullet"/>
      <w:lvlText w:val="o"/>
      <w:lvlJc w:val="left"/>
      <w:pPr>
        <w:tabs>
          <w:tab w:val="num" w:pos="1440"/>
        </w:tabs>
        <w:ind w:left="1440" w:hanging="360"/>
      </w:pPr>
      <w:rPr>
        <w:rFonts w:ascii="Courier New" w:hAnsi="Courier New" w:hint="default"/>
        <w:sz w:val="20"/>
      </w:rPr>
    </w:lvl>
    <w:lvl w:ilvl="2" w:tplc="A0D6D558">
      <w:start w:val="1"/>
      <w:numFmt w:val="bullet"/>
      <w:lvlText w:val=""/>
      <w:lvlJc w:val="left"/>
      <w:pPr>
        <w:tabs>
          <w:tab w:val="num" w:pos="2160"/>
        </w:tabs>
        <w:ind w:left="2160" w:hanging="360"/>
      </w:pPr>
      <w:rPr>
        <w:rFonts w:ascii="Wingdings" w:hAnsi="Wingdings" w:hint="default"/>
        <w:sz w:val="20"/>
      </w:rPr>
    </w:lvl>
    <w:lvl w:ilvl="3" w:tplc="138ADBE6">
      <w:start w:val="1"/>
      <w:numFmt w:val="bullet"/>
      <w:lvlText w:val=""/>
      <w:lvlJc w:val="left"/>
      <w:pPr>
        <w:tabs>
          <w:tab w:val="num" w:pos="2880"/>
        </w:tabs>
        <w:ind w:left="2880" w:hanging="360"/>
      </w:pPr>
      <w:rPr>
        <w:rFonts w:ascii="Wingdings" w:hAnsi="Wingdings" w:hint="default"/>
        <w:sz w:val="20"/>
      </w:rPr>
    </w:lvl>
    <w:lvl w:ilvl="4" w:tplc="98649A78">
      <w:start w:val="1"/>
      <w:numFmt w:val="bullet"/>
      <w:lvlText w:val=""/>
      <w:lvlJc w:val="left"/>
      <w:pPr>
        <w:tabs>
          <w:tab w:val="num" w:pos="3600"/>
        </w:tabs>
        <w:ind w:left="3600" w:hanging="360"/>
      </w:pPr>
      <w:rPr>
        <w:rFonts w:ascii="Wingdings" w:hAnsi="Wingdings" w:hint="default"/>
        <w:sz w:val="20"/>
      </w:rPr>
    </w:lvl>
    <w:lvl w:ilvl="5" w:tplc="55365D08">
      <w:start w:val="1"/>
      <w:numFmt w:val="bullet"/>
      <w:lvlText w:val=""/>
      <w:lvlJc w:val="left"/>
      <w:pPr>
        <w:tabs>
          <w:tab w:val="num" w:pos="4320"/>
        </w:tabs>
        <w:ind w:left="4320" w:hanging="360"/>
      </w:pPr>
      <w:rPr>
        <w:rFonts w:ascii="Wingdings" w:hAnsi="Wingdings" w:hint="default"/>
        <w:sz w:val="20"/>
      </w:rPr>
    </w:lvl>
    <w:lvl w:ilvl="6" w:tplc="8572EBF4">
      <w:start w:val="1"/>
      <w:numFmt w:val="bullet"/>
      <w:lvlText w:val=""/>
      <w:lvlJc w:val="left"/>
      <w:pPr>
        <w:tabs>
          <w:tab w:val="num" w:pos="5040"/>
        </w:tabs>
        <w:ind w:left="5040" w:hanging="360"/>
      </w:pPr>
      <w:rPr>
        <w:rFonts w:ascii="Wingdings" w:hAnsi="Wingdings" w:hint="default"/>
        <w:sz w:val="20"/>
      </w:rPr>
    </w:lvl>
    <w:lvl w:ilvl="7" w:tplc="B16C1616">
      <w:start w:val="1"/>
      <w:numFmt w:val="bullet"/>
      <w:lvlText w:val=""/>
      <w:lvlJc w:val="left"/>
      <w:pPr>
        <w:tabs>
          <w:tab w:val="num" w:pos="5760"/>
        </w:tabs>
        <w:ind w:left="5760" w:hanging="360"/>
      </w:pPr>
      <w:rPr>
        <w:rFonts w:ascii="Wingdings" w:hAnsi="Wingdings" w:hint="default"/>
        <w:sz w:val="20"/>
      </w:rPr>
    </w:lvl>
    <w:lvl w:ilvl="8" w:tplc="B3C40AF2">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6E1997"/>
    <w:multiLevelType w:val="hybridMultilevel"/>
    <w:tmpl w:val="EEC23718"/>
    <w:lvl w:ilvl="0" w:tplc="129E8258">
      <w:start w:val="1"/>
      <w:numFmt w:val="bullet"/>
      <w:lvlText w:val=""/>
      <w:lvlJc w:val="left"/>
      <w:pPr>
        <w:tabs>
          <w:tab w:val="num" w:pos="720"/>
        </w:tabs>
        <w:ind w:left="720" w:hanging="360"/>
      </w:pPr>
      <w:rPr>
        <w:rFonts w:ascii="Symbol" w:hAnsi="Symbol" w:hint="default"/>
        <w:sz w:val="20"/>
      </w:rPr>
    </w:lvl>
    <w:lvl w:ilvl="1" w:tplc="054CB7D2">
      <w:start w:val="1"/>
      <w:numFmt w:val="bullet"/>
      <w:lvlText w:val="o"/>
      <w:lvlJc w:val="left"/>
      <w:pPr>
        <w:tabs>
          <w:tab w:val="num" w:pos="1440"/>
        </w:tabs>
        <w:ind w:left="1440" w:hanging="360"/>
      </w:pPr>
      <w:rPr>
        <w:rFonts w:ascii="Courier New" w:hAnsi="Courier New" w:hint="default"/>
        <w:sz w:val="20"/>
      </w:rPr>
    </w:lvl>
    <w:lvl w:ilvl="2" w:tplc="6EF64A9A">
      <w:start w:val="1"/>
      <w:numFmt w:val="bullet"/>
      <w:lvlText w:val=""/>
      <w:lvlJc w:val="left"/>
      <w:pPr>
        <w:tabs>
          <w:tab w:val="num" w:pos="2160"/>
        </w:tabs>
        <w:ind w:left="2160" w:hanging="360"/>
      </w:pPr>
      <w:rPr>
        <w:rFonts w:ascii="Wingdings" w:hAnsi="Wingdings" w:hint="default"/>
        <w:sz w:val="20"/>
      </w:rPr>
    </w:lvl>
    <w:lvl w:ilvl="3" w:tplc="65861E10">
      <w:start w:val="1"/>
      <w:numFmt w:val="bullet"/>
      <w:lvlText w:val=""/>
      <w:lvlJc w:val="left"/>
      <w:pPr>
        <w:tabs>
          <w:tab w:val="num" w:pos="2880"/>
        </w:tabs>
        <w:ind w:left="2880" w:hanging="360"/>
      </w:pPr>
      <w:rPr>
        <w:rFonts w:ascii="Wingdings" w:hAnsi="Wingdings" w:hint="default"/>
        <w:sz w:val="20"/>
      </w:rPr>
    </w:lvl>
    <w:lvl w:ilvl="4" w:tplc="D3ECB59E">
      <w:start w:val="1"/>
      <w:numFmt w:val="bullet"/>
      <w:lvlText w:val=""/>
      <w:lvlJc w:val="left"/>
      <w:pPr>
        <w:tabs>
          <w:tab w:val="num" w:pos="3600"/>
        </w:tabs>
        <w:ind w:left="3600" w:hanging="360"/>
      </w:pPr>
      <w:rPr>
        <w:rFonts w:ascii="Wingdings" w:hAnsi="Wingdings" w:hint="default"/>
        <w:sz w:val="20"/>
      </w:rPr>
    </w:lvl>
    <w:lvl w:ilvl="5" w:tplc="00CA7EE2">
      <w:start w:val="1"/>
      <w:numFmt w:val="bullet"/>
      <w:lvlText w:val=""/>
      <w:lvlJc w:val="left"/>
      <w:pPr>
        <w:tabs>
          <w:tab w:val="num" w:pos="4320"/>
        </w:tabs>
        <w:ind w:left="4320" w:hanging="360"/>
      </w:pPr>
      <w:rPr>
        <w:rFonts w:ascii="Wingdings" w:hAnsi="Wingdings" w:hint="default"/>
        <w:sz w:val="20"/>
      </w:rPr>
    </w:lvl>
    <w:lvl w:ilvl="6" w:tplc="3876717A">
      <w:start w:val="1"/>
      <w:numFmt w:val="bullet"/>
      <w:lvlText w:val=""/>
      <w:lvlJc w:val="left"/>
      <w:pPr>
        <w:tabs>
          <w:tab w:val="num" w:pos="5040"/>
        </w:tabs>
        <w:ind w:left="5040" w:hanging="360"/>
      </w:pPr>
      <w:rPr>
        <w:rFonts w:ascii="Wingdings" w:hAnsi="Wingdings" w:hint="default"/>
        <w:sz w:val="20"/>
      </w:rPr>
    </w:lvl>
    <w:lvl w:ilvl="7" w:tplc="D68C4F7E">
      <w:start w:val="1"/>
      <w:numFmt w:val="bullet"/>
      <w:lvlText w:val=""/>
      <w:lvlJc w:val="left"/>
      <w:pPr>
        <w:tabs>
          <w:tab w:val="num" w:pos="5760"/>
        </w:tabs>
        <w:ind w:left="5760" w:hanging="360"/>
      </w:pPr>
      <w:rPr>
        <w:rFonts w:ascii="Wingdings" w:hAnsi="Wingdings" w:hint="default"/>
        <w:sz w:val="20"/>
      </w:rPr>
    </w:lvl>
    <w:lvl w:ilvl="8" w:tplc="FC609FD4">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AA0834"/>
    <w:multiLevelType w:val="hybridMultilevel"/>
    <w:tmpl w:val="EC3C4428"/>
    <w:lvl w:ilvl="0" w:tplc="03EA7274">
      <w:start w:val="1"/>
      <w:numFmt w:val="bullet"/>
      <w:lvlText w:val=""/>
      <w:lvlJc w:val="left"/>
      <w:pPr>
        <w:tabs>
          <w:tab w:val="num" w:pos="720"/>
        </w:tabs>
        <w:ind w:left="720" w:hanging="360"/>
      </w:pPr>
      <w:rPr>
        <w:rFonts w:ascii="Symbol" w:hAnsi="Symbol" w:hint="default"/>
        <w:sz w:val="20"/>
      </w:rPr>
    </w:lvl>
    <w:lvl w:ilvl="1" w:tplc="4D622FB0">
      <w:start w:val="1"/>
      <w:numFmt w:val="bullet"/>
      <w:lvlText w:val="o"/>
      <w:lvlJc w:val="left"/>
      <w:pPr>
        <w:tabs>
          <w:tab w:val="num" w:pos="1440"/>
        </w:tabs>
        <w:ind w:left="1440" w:hanging="360"/>
      </w:pPr>
      <w:rPr>
        <w:rFonts w:ascii="Courier New" w:hAnsi="Courier New" w:hint="default"/>
        <w:sz w:val="20"/>
      </w:rPr>
    </w:lvl>
    <w:lvl w:ilvl="2" w:tplc="F65CBA0A">
      <w:start w:val="1"/>
      <w:numFmt w:val="bullet"/>
      <w:lvlText w:val=""/>
      <w:lvlJc w:val="left"/>
      <w:pPr>
        <w:tabs>
          <w:tab w:val="num" w:pos="2160"/>
        </w:tabs>
        <w:ind w:left="2160" w:hanging="360"/>
      </w:pPr>
      <w:rPr>
        <w:rFonts w:ascii="Wingdings" w:hAnsi="Wingdings" w:hint="default"/>
        <w:sz w:val="20"/>
      </w:rPr>
    </w:lvl>
    <w:lvl w:ilvl="3" w:tplc="92FC71A4">
      <w:start w:val="1"/>
      <w:numFmt w:val="bullet"/>
      <w:lvlText w:val=""/>
      <w:lvlJc w:val="left"/>
      <w:pPr>
        <w:tabs>
          <w:tab w:val="num" w:pos="2880"/>
        </w:tabs>
        <w:ind w:left="2880" w:hanging="360"/>
      </w:pPr>
      <w:rPr>
        <w:rFonts w:ascii="Wingdings" w:hAnsi="Wingdings" w:hint="default"/>
        <w:sz w:val="20"/>
      </w:rPr>
    </w:lvl>
    <w:lvl w:ilvl="4" w:tplc="04D6C83A">
      <w:start w:val="1"/>
      <w:numFmt w:val="bullet"/>
      <w:lvlText w:val=""/>
      <w:lvlJc w:val="left"/>
      <w:pPr>
        <w:tabs>
          <w:tab w:val="num" w:pos="3600"/>
        </w:tabs>
        <w:ind w:left="3600" w:hanging="360"/>
      </w:pPr>
      <w:rPr>
        <w:rFonts w:ascii="Wingdings" w:hAnsi="Wingdings" w:hint="default"/>
        <w:sz w:val="20"/>
      </w:rPr>
    </w:lvl>
    <w:lvl w:ilvl="5" w:tplc="E7B0F77C">
      <w:start w:val="1"/>
      <w:numFmt w:val="bullet"/>
      <w:lvlText w:val=""/>
      <w:lvlJc w:val="left"/>
      <w:pPr>
        <w:tabs>
          <w:tab w:val="num" w:pos="4320"/>
        </w:tabs>
        <w:ind w:left="4320" w:hanging="360"/>
      </w:pPr>
      <w:rPr>
        <w:rFonts w:ascii="Wingdings" w:hAnsi="Wingdings" w:hint="default"/>
        <w:sz w:val="20"/>
      </w:rPr>
    </w:lvl>
    <w:lvl w:ilvl="6" w:tplc="E6E6B80E">
      <w:start w:val="1"/>
      <w:numFmt w:val="bullet"/>
      <w:lvlText w:val=""/>
      <w:lvlJc w:val="left"/>
      <w:pPr>
        <w:tabs>
          <w:tab w:val="num" w:pos="5040"/>
        </w:tabs>
        <w:ind w:left="5040" w:hanging="360"/>
      </w:pPr>
      <w:rPr>
        <w:rFonts w:ascii="Wingdings" w:hAnsi="Wingdings" w:hint="default"/>
        <w:sz w:val="20"/>
      </w:rPr>
    </w:lvl>
    <w:lvl w:ilvl="7" w:tplc="A11059F8">
      <w:start w:val="1"/>
      <w:numFmt w:val="bullet"/>
      <w:lvlText w:val=""/>
      <w:lvlJc w:val="left"/>
      <w:pPr>
        <w:tabs>
          <w:tab w:val="num" w:pos="5760"/>
        </w:tabs>
        <w:ind w:left="5760" w:hanging="360"/>
      </w:pPr>
      <w:rPr>
        <w:rFonts w:ascii="Wingdings" w:hAnsi="Wingdings" w:hint="default"/>
        <w:sz w:val="20"/>
      </w:rPr>
    </w:lvl>
    <w:lvl w:ilvl="8" w:tplc="0B4E0706">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D8733A"/>
    <w:multiLevelType w:val="hybridMultilevel"/>
    <w:tmpl w:val="A268E1AA"/>
    <w:lvl w:ilvl="0" w:tplc="B1DCB422">
      <w:start w:val="1"/>
      <w:numFmt w:val="bullet"/>
      <w:lvlText w:val="·"/>
      <w:lvlJc w:val="left"/>
      <w:pPr>
        <w:ind w:left="720" w:hanging="360"/>
      </w:pPr>
      <w:rPr>
        <w:rFonts w:ascii="Symbol" w:eastAsia="Symbol" w:hAnsi="Symbol" w:cs="Symbol"/>
      </w:rPr>
    </w:lvl>
    <w:lvl w:ilvl="1" w:tplc="FC54C5F2">
      <w:start w:val="1"/>
      <w:numFmt w:val="bullet"/>
      <w:lvlText w:val="o"/>
      <w:lvlJc w:val="left"/>
      <w:pPr>
        <w:ind w:left="1440" w:hanging="360"/>
      </w:pPr>
      <w:rPr>
        <w:rFonts w:ascii="Courier New" w:eastAsia="Courier New" w:hAnsi="Courier New" w:cs="Courier New"/>
      </w:rPr>
    </w:lvl>
    <w:lvl w:ilvl="2" w:tplc="6C30F7D2">
      <w:start w:val="1"/>
      <w:numFmt w:val="bullet"/>
      <w:lvlText w:val="§"/>
      <w:lvlJc w:val="left"/>
      <w:pPr>
        <w:ind w:left="2160" w:hanging="360"/>
      </w:pPr>
      <w:rPr>
        <w:rFonts w:ascii="Wingdings" w:eastAsia="Wingdings" w:hAnsi="Wingdings" w:cs="Wingdings"/>
      </w:rPr>
    </w:lvl>
    <w:lvl w:ilvl="3" w:tplc="DF4E4D00">
      <w:start w:val="1"/>
      <w:numFmt w:val="bullet"/>
      <w:lvlText w:val="·"/>
      <w:lvlJc w:val="left"/>
      <w:pPr>
        <w:ind w:left="2880" w:hanging="360"/>
      </w:pPr>
      <w:rPr>
        <w:rFonts w:ascii="Symbol" w:eastAsia="Symbol" w:hAnsi="Symbol" w:cs="Symbol"/>
      </w:rPr>
    </w:lvl>
    <w:lvl w:ilvl="4" w:tplc="4FCA6B5A">
      <w:start w:val="1"/>
      <w:numFmt w:val="bullet"/>
      <w:lvlText w:val="o"/>
      <w:lvlJc w:val="left"/>
      <w:pPr>
        <w:ind w:left="3600" w:hanging="360"/>
      </w:pPr>
      <w:rPr>
        <w:rFonts w:ascii="Courier New" w:eastAsia="Courier New" w:hAnsi="Courier New" w:cs="Courier New"/>
      </w:rPr>
    </w:lvl>
    <w:lvl w:ilvl="5" w:tplc="EC40FA62">
      <w:start w:val="1"/>
      <w:numFmt w:val="bullet"/>
      <w:lvlText w:val="§"/>
      <w:lvlJc w:val="left"/>
      <w:pPr>
        <w:ind w:left="4320" w:hanging="360"/>
      </w:pPr>
      <w:rPr>
        <w:rFonts w:ascii="Wingdings" w:eastAsia="Wingdings" w:hAnsi="Wingdings" w:cs="Wingdings"/>
      </w:rPr>
    </w:lvl>
    <w:lvl w:ilvl="6" w:tplc="3DAC60F4">
      <w:start w:val="1"/>
      <w:numFmt w:val="bullet"/>
      <w:lvlText w:val="·"/>
      <w:lvlJc w:val="left"/>
      <w:pPr>
        <w:ind w:left="5040" w:hanging="360"/>
      </w:pPr>
      <w:rPr>
        <w:rFonts w:ascii="Symbol" w:eastAsia="Symbol" w:hAnsi="Symbol" w:cs="Symbol"/>
      </w:rPr>
    </w:lvl>
    <w:lvl w:ilvl="7" w:tplc="EC8A22FA">
      <w:start w:val="1"/>
      <w:numFmt w:val="bullet"/>
      <w:lvlText w:val="o"/>
      <w:lvlJc w:val="left"/>
      <w:pPr>
        <w:ind w:left="5760" w:hanging="360"/>
      </w:pPr>
      <w:rPr>
        <w:rFonts w:ascii="Courier New" w:eastAsia="Courier New" w:hAnsi="Courier New" w:cs="Courier New"/>
      </w:rPr>
    </w:lvl>
    <w:lvl w:ilvl="8" w:tplc="40CEA3E8">
      <w:start w:val="1"/>
      <w:numFmt w:val="bullet"/>
      <w:lvlText w:val="§"/>
      <w:lvlJc w:val="left"/>
      <w:pPr>
        <w:ind w:left="6480" w:hanging="360"/>
      </w:pPr>
      <w:rPr>
        <w:rFonts w:ascii="Wingdings" w:eastAsia="Wingdings" w:hAnsi="Wingdings" w:cs="Wingdings"/>
      </w:rPr>
    </w:lvl>
  </w:abstractNum>
  <w:abstractNum w:abstractNumId="40" w15:restartNumberingAfterBreak="0">
    <w:nsid w:val="69762E5E"/>
    <w:multiLevelType w:val="hybridMultilevel"/>
    <w:tmpl w:val="0A4A35D6"/>
    <w:lvl w:ilvl="0" w:tplc="E2207FAC">
      <w:start w:val="1"/>
      <w:numFmt w:val="bullet"/>
      <w:lvlText w:val=""/>
      <w:lvlJc w:val="left"/>
      <w:pPr>
        <w:tabs>
          <w:tab w:val="num" w:pos="720"/>
        </w:tabs>
        <w:ind w:left="720" w:hanging="360"/>
      </w:pPr>
      <w:rPr>
        <w:rFonts w:ascii="Symbol" w:hAnsi="Symbol" w:hint="default"/>
        <w:sz w:val="20"/>
      </w:rPr>
    </w:lvl>
    <w:lvl w:ilvl="1" w:tplc="714A8952">
      <w:start w:val="1"/>
      <w:numFmt w:val="bullet"/>
      <w:lvlText w:val="o"/>
      <w:lvlJc w:val="left"/>
      <w:pPr>
        <w:tabs>
          <w:tab w:val="num" w:pos="1440"/>
        </w:tabs>
        <w:ind w:left="1440" w:hanging="360"/>
      </w:pPr>
      <w:rPr>
        <w:rFonts w:ascii="Courier New" w:hAnsi="Courier New" w:hint="default"/>
        <w:sz w:val="20"/>
      </w:rPr>
    </w:lvl>
    <w:lvl w:ilvl="2" w:tplc="986C147C">
      <w:start w:val="1"/>
      <w:numFmt w:val="bullet"/>
      <w:lvlText w:val=""/>
      <w:lvlJc w:val="left"/>
      <w:pPr>
        <w:tabs>
          <w:tab w:val="num" w:pos="2160"/>
        </w:tabs>
        <w:ind w:left="2160" w:hanging="360"/>
      </w:pPr>
      <w:rPr>
        <w:rFonts w:ascii="Wingdings" w:hAnsi="Wingdings" w:hint="default"/>
        <w:sz w:val="20"/>
      </w:rPr>
    </w:lvl>
    <w:lvl w:ilvl="3" w:tplc="2948F814">
      <w:start w:val="1"/>
      <w:numFmt w:val="bullet"/>
      <w:lvlText w:val=""/>
      <w:lvlJc w:val="left"/>
      <w:pPr>
        <w:tabs>
          <w:tab w:val="num" w:pos="2880"/>
        </w:tabs>
        <w:ind w:left="2880" w:hanging="360"/>
      </w:pPr>
      <w:rPr>
        <w:rFonts w:ascii="Wingdings" w:hAnsi="Wingdings" w:hint="default"/>
        <w:sz w:val="20"/>
      </w:rPr>
    </w:lvl>
    <w:lvl w:ilvl="4" w:tplc="AC1E6572">
      <w:start w:val="1"/>
      <w:numFmt w:val="bullet"/>
      <w:lvlText w:val=""/>
      <w:lvlJc w:val="left"/>
      <w:pPr>
        <w:tabs>
          <w:tab w:val="num" w:pos="3600"/>
        </w:tabs>
        <w:ind w:left="3600" w:hanging="360"/>
      </w:pPr>
      <w:rPr>
        <w:rFonts w:ascii="Wingdings" w:hAnsi="Wingdings" w:hint="default"/>
        <w:sz w:val="20"/>
      </w:rPr>
    </w:lvl>
    <w:lvl w:ilvl="5" w:tplc="3AD2DB98">
      <w:start w:val="1"/>
      <w:numFmt w:val="bullet"/>
      <w:lvlText w:val=""/>
      <w:lvlJc w:val="left"/>
      <w:pPr>
        <w:tabs>
          <w:tab w:val="num" w:pos="4320"/>
        </w:tabs>
        <w:ind w:left="4320" w:hanging="360"/>
      </w:pPr>
      <w:rPr>
        <w:rFonts w:ascii="Wingdings" w:hAnsi="Wingdings" w:hint="default"/>
        <w:sz w:val="20"/>
      </w:rPr>
    </w:lvl>
    <w:lvl w:ilvl="6" w:tplc="043E1AF0">
      <w:start w:val="1"/>
      <w:numFmt w:val="bullet"/>
      <w:lvlText w:val=""/>
      <w:lvlJc w:val="left"/>
      <w:pPr>
        <w:tabs>
          <w:tab w:val="num" w:pos="5040"/>
        </w:tabs>
        <w:ind w:left="5040" w:hanging="360"/>
      </w:pPr>
      <w:rPr>
        <w:rFonts w:ascii="Wingdings" w:hAnsi="Wingdings" w:hint="default"/>
        <w:sz w:val="20"/>
      </w:rPr>
    </w:lvl>
    <w:lvl w:ilvl="7" w:tplc="E05E3B8A">
      <w:start w:val="1"/>
      <w:numFmt w:val="bullet"/>
      <w:lvlText w:val=""/>
      <w:lvlJc w:val="left"/>
      <w:pPr>
        <w:tabs>
          <w:tab w:val="num" w:pos="5760"/>
        </w:tabs>
        <w:ind w:left="5760" w:hanging="360"/>
      </w:pPr>
      <w:rPr>
        <w:rFonts w:ascii="Wingdings" w:hAnsi="Wingdings" w:hint="default"/>
        <w:sz w:val="20"/>
      </w:rPr>
    </w:lvl>
    <w:lvl w:ilvl="8" w:tplc="7E748752">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2255DD"/>
    <w:multiLevelType w:val="hybridMultilevel"/>
    <w:tmpl w:val="A1FA7D86"/>
    <w:lvl w:ilvl="0" w:tplc="19F093E6">
      <w:start w:val="1"/>
      <w:numFmt w:val="bullet"/>
      <w:lvlText w:val=""/>
      <w:lvlJc w:val="left"/>
      <w:pPr>
        <w:tabs>
          <w:tab w:val="num" w:pos="720"/>
        </w:tabs>
        <w:ind w:left="720" w:hanging="360"/>
      </w:pPr>
      <w:rPr>
        <w:rFonts w:ascii="Symbol" w:hAnsi="Symbol" w:hint="default"/>
        <w:sz w:val="20"/>
      </w:rPr>
    </w:lvl>
    <w:lvl w:ilvl="1" w:tplc="80FE0408">
      <w:start w:val="1"/>
      <w:numFmt w:val="bullet"/>
      <w:lvlText w:val="o"/>
      <w:lvlJc w:val="left"/>
      <w:pPr>
        <w:tabs>
          <w:tab w:val="num" w:pos="1440"/>
        </w:tabs>
        <w:ind w:left="1440" w:hanging="360"/>
      </w:pPr>
      <w:rPr>
        <w:rFonts w:ascii="Courier New" w:hAnsi="Courier New" w:hint="default"/>
        <w:sz w:val="20"/>
      </w:rPr>
    </w:lvl>
    <w:lvl w:ilvl="2" w:tplc="F7C27CDC">
      <w:start w:val="1"/>
      <w:numFmt w:val="bullet"/>
      <w:lvlText w:val=""/>
      <w:lvlJc w:val="left"/>
      <w:pPr>
        <w:tabs>
          <w:tab w:val="num" w:pos="2160"/>
        </w:tabs>
        <w:ind w:left="2160" w:hanging="360"/>
      </w:pPr>
      <w:rPr>
        <w:rFonts w:ascii="Wingdings" w:hAnsi="Wingdings" w:hint="default"/>
        <w:sz w:val="20"/>
      </w:rPr>
    </w:lvl>
    <w:lvl w:ilvl="3" w:tplc="9FCA8666">
      <w:start w:val="1"/>
      <w:numFmt w:val="bullet"/>
      <w:lvlText w:val=""/>
      <w:lvlJc w:val="left"/>
      <w:pPr>
        <w:tabs>
          <w:tab w:val="num" w:pos="2880"/>
        </w:tabs>
        <w:ind w:left="2880" w:hanging="360"/>
      </w:pPr>
      <w:rPr>
        <w:rFonts w:ascii="Wingdings" w:hAnsi="Wingdings" w:hint="default"/>
        <w:sz w:val="20"/>
      </w:rPr>
    </w:lvl>
    <w:lvl w:ilvl="4" w:tplc="61544540">
      <w:start w:val="1"/>
      <w:numFmt w:val="bullet"/>
      <w:lvlText w:val=""/>
      <w:lvlJc w:val="left"/>
      <w:pPr>
        <w:tabs>
          <w:tab w:val="num" w:pos="3600"/>
        </w:tabs>
        <w:ind w:left="3600" w:hanging="360"/>
      </w:pPr>
      <w:rPr>
        <w:rFonts w:ascii="Wingdings" w:hAnsi="Wingdings" w:hint="default"/>
        <w:sz w:val="20"/>
      </w:rPr>
    </w:lvl>
    <w:lvl w:ilvl="5" w:tplc="F740F42A">
      <w:start w:val="1"/>
      <w:numFmt w:val="bullet"/>
      <w:lvlText w:val=""/>
      <w:lvlJc w:val="left"/>
      <w:pPr>
        <w:tabs>
          <w:tab w:val="num" w:pos="4320"/>
        </w:tabs>
        <w:ind w:left="4320" w:hanging="360"/>
      </w:pPr>
      <w:rPr>
        <w:rFonts w:ascii="Wingdings" w:hAnsi="Wingdings" w:hint="default"/>
        <w:sz w:val="20"/>
      </w:rPr>
    </w:lvl>
    <w:lvl w:ilvl="6" w:tplc="93DCE30E">
      <w:start w:val="1"/>
      <w:numFmt w:val="bullet"/>
      <w:lvlText w:val=""/>
      <w:lvlJc w:val="left"/>
      <w:pPr>
        <w:tabs>
          <w:tab w:val="num" w:pos="5040"/>
        </w:tabs>
        <w:ind w:left="5040" w:hanging="360"/>
      </w:pPr>
      <w:rPr>
        <w:rFonts w:ascii="Wingdings" w:hAnsi="Wingdings" w:hint="default"/>
        <w:sz w:val="20"/>
      </w:rPr>
    </w:lvl>
    <w:lvl w:ilvl="7" w:tplc="5668605E">
      <w:start w:val="1"/>
      <w:numFmt w:val="bullet"/>
      <w:lvlText w:val=""/>
      <w:lvlJc w:val="left"/>
      <w:pPr>
        <w:tabs>
          <w:tab w:val="num" w:pos="5760"/>
        </w:tabs>
        <w:ind w:left="5760" w:hanging="360"/>
      </w:pPr>
      <w:rPr>
        <w:rFonts w:ascii="Wingdings" w:hAnsi="Wingdings" w:hint="default"/>
        <w:sz w:val="20"/>
      </w:rPr>
    </w:lvl>
    <w:lvl w:ilvl="8" w:tplc="4C6C30F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E67ED7"/>
    <w:multiLevelType w:val="hybridMultilevel"/>
    <w:tmpl w:val="9F0E5B2C"/>
    <w:lvl w:ilvl="0" w:tplc="4412ED06">
      <w:start w:val="1"/>
      <w:numFmt w:val="bullet"/>
      <w:lvlText w:val=""/>
      <w:lvlJc w:val="left"/>
      <w:pPr>
        <w:tabs>
          <w:tab w:val="num" w:pos="720"/>
        </w:tabs>
        <w:ind w:left="720" w:hanging="360"/>
      </w:pPr>
      <w:rPr>
        <w:rFonts w:ascii="Symbol" w:hAnsi="Symbol" w:hint="default"/>
        <w:sz w:val="20"/>
      </w:rPr>
    </w:lvl>
    <w:lvl w:ilvl="1" w:tplc="9D8EE6AE">
      <w:start w:val="1"/>
      <w:numFmt w:val="bullet"/>
      <w:lvlText w:val="o"/>
      <w:lvlJc w:val="left"/>
      <w:pPr>
        <w:tabs>
          <w:tab w:val="num" w:pos="1440"/>
        </w:tabs>
        <w:ind w:left="1440" w:hanging="360"/>
      </w:pPr>
      <w:rPr>
        <w:rFonts w:ascii="Courier New" w:hAnsi="Courier New" w:hint="default"/>
        <w:sz w:val="20"/>
      </w:rPr>
    </w:lvl>
    <w:lvl w:ilvl="2" w:tplc="21A61DDA">
      <w:start w:val="1"/>
      <w:numFmt w:val="bullet"/>
      <w:lvlText w:val=""/>
      <w:lvlJc w:val="left"/>
      <w:pPr>
        <w:tabs>
          <w:tab w:val="num" w:pos="2160"/>
        </w:tabs>
        <w:ind w:left="2160" w:hanging="360"/>
      </w:pPr>
      <w:rPr>
        <w:rFonts w:ascii="Wingdings" w:hAnsi="Wingdings" w:hint="default"/>
        <w:sz w:val="20"/>
      </w:rPr>
    </w:lvl>
    <w:lvl w:ilvl="3" w:tplc="9CC6CD0E">
      <w:start w:val="1"/>
      <w:numFmt w:val="bullet"/>
      <w:lvlText w:val=""/>
      <w:lvlJc w:val="left"/>
      <w:pPr>
        <w:tabs>
          <w:tab w:val="num" w:pos="2880"/>
        </w:tabs>
        <w:ind w:left="2880" w:hanging="360"/>
      </w:pPr>
      <w:rPr>
        <w:rFonts w:ascii="Wingdings" w:hAnsi="Wingdings" w:hint="default"/>
        <w:sz w:val="20"/>
      </w:rPr>
    </w:lvl>
    <w:lvl w:ilvl="4" w:tplc="2182E7CE">
      <w:start w:val="1"/>
      <w:numFmt w:val="bullet"/>
      <w:lvlText w:val=""/>
      <w:lvlJc w:val="left"/>
      <w:pPr>
        <w:tabs>
          <w:tab w:val="num" w:pos="3600"/>
        </w:tabs>
        <w:ind w:left="3600" w:hanging="360"/>
      </w:pPr>
      <w:rPr>
        <w:rFonts w:ascii="Wingdings" w:hAnsi="Wingdings" w:hint="default"/>
        <w:sz w:val="20"/>
      </w:rPr>
    </w:lvl>
    <w:lvl w:ilvl="5" w:tplc="6A9AF772">
      <w:start w:val="1"/>
      <w:numFmt w:val="bullet"/>
      <w:lvlText w:val=""/>
      <w:lvlJc w:val="left"/>
      <w:pPr>
        <w:tabs>
          <w:tab w:val="num" w:pos="4320"/>
        </w:tabs>
        <w:ind w:left="4320" w:hanging="360"/>
      </w:pPr>
      <w:rPr>
        <w:rFonts w:ascii="Wingdings" w:hAnsi="Wingdings" w:hint="default"/>
        <w:sz w:val="20"/>
      </w:rPr>
    </w:lvl>
    <w:lvl w:ilvl="6" w:tplc="8C9EF498">
      <w:start w:val="1"/>
      <w:numFmt w:val="bullet"/>
      <w:lvlText w:val=""/>
      <w:lvlJc w:val="left"/>
      <w:pPr>
        <w:tabs>
          <w:tab w:val="num" w:pos="5040"/>
        </w:tabs>
        <w:ind w:left="5040" w:hanging="360"/>
      </w:pPr>
      <w:rPr>
        <w:rFonts w:ascii="Wingdings" w:hAnsi="Wingdings" w:hint="default"/>
        <w:sz w:val="20"/>
      </w:rPr>
    </w:lvl>
    <w:lvl w:ilvl="7" w:tplc="07B06998">
      <w:start w:val="1"/>
      <w:numFmt w:val="bullet"/>
      <w:lvlText w:val=""/>
      <w:lvlJc w:val="left"/>
      <w:pPr>
        <w:tabs>
          <w:tab w:val="num" w:pos="5760"/>
        </w:tabs>
        <w:ind w:left="5760" w:hanging="360"/>
      </w:pPr>
      <w:rPr>
        <w:rFonts w:ascii="Wingdings" w:hAnsi="Wingdings" w:hint="default"/>
        <w:sz w:val="20"/>
      </w:rPr>
    </w:lvl>
    <w:lvl w:ilvl="8" w:tplc="8CECB496">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F531F0"/>
    <w:multiLevelType w:val="hybridMultilevel"/>
    <w:tmpl w:val="14426CB0"/>
    <w:lvl w:ilvl="0" w:tplc="13AE3BD2">
      <w:start w:val="1"/>
      <w:numFmt w:val="bullet"/>
      <w:lvlText w:val=""/>
      <w:lvlJc w:val="left"/>
      <w:pPr>
        <w:tabs>
          <w:tab w:val="num" w:pos="720"/>
        </w:tabs>
        <w:ind w:left="720" w:hanging="360"/>
      </w:pPr>
      <w:rPr>
        <w:rFonts w:ascii="Symbol" w:hAnsi="Symbol" w:hint="default"/>
        <w:sz w:val="20"/>
      </w:rPr>
    </w:lvl>
    <w:lvl w:ilvl="1" w:tplc="33BC3D54">
      <w:start w:val="1"/>
      <w:numFmt w:val="bullet"/>
      <w:lvlText w:val="o"/>
      <w:lvlJc w:val="left"/>
      <w:pPr>
        <w:tabs>
          <w:tab w:val="num" w:pos="1440"/>
        </w:tabs>
        <w:ind w:left="1440" w:hanging="360"/>
      </w:pPr>
      <w:rPr>
        <w:rFonts w:ascii="Courier New" w:hAnsi="Courier New" w:hint="default"/>
        <w:sz w:val="20"/>
      </w:rPr>
    </w:lvl>
    <w:lvl w:ilvl="2" w:tplc="38FC9336">
      <w:start w:val="1"/>
      <w:numFmt w:val="bullet"/>
      <w:lvlText w:val=""/>
      <w:lvlJc w:val="left"/>
      <w:pPr>
        <w:tabs>
          <w:tab w:val="num" w:pos="2160"/>
        </w:tabs>
        <w:ind w:left="2160" w:hanging="360"/>
      </w:pPr>
      <w:rPr>
        <w:rFonts w:ascii="Wingdings" w:hAnsi="Wingdings" w:hint="default"/>
        <w:sz w:val="20"/>
      </w:rPr>
    </w:lvl>
    <w:lvl w:ilvl="3" w:tplc="0B6EFC96">
      <w:start w:val="1"/>
      <w:numFmt w:val="bullet"/>
      <w:lvlText w:val=""/>
      <w:lvlJc w:val="left"/>
      <w:pPr>
        <w:tabs>
          <w:tab w:val="num" w:pos="2880"/>
        </w:tabs>
        <w:ind w:left="2880" w:hanging="360"/>
      </w:pPr>
      <w:rPr>
        <w:rFonts w:ascii="Wingdings" w:hAnsi="Wingdings" w:hint="default"/>
        <w:sz w:val="20"/>
      </w:rPr>
    </w:lvl>
    <w:lvl w:ilvl="4" w:tplc="905A5B8C">
      <w:start w:val="1"/>
      <w:numFmt w:val="bullet"/>
      <w:lvlText w:val=""/>
      <w:lvlJc w:val="left"/>
      <w:pPr>
        <w:tabs>
          <w:tab w:val="num" w:pos="3600"/>
        </w:tabs>
        <w:ind w:left="3600" w:hanging="360"/>
      </w:pPr>
      <w:rPr>
        <w:rFonts w:ascii="Wingdings" w:hAnsi="Wingdings" w:hint="default"/>
        <w:sz w:val="20"/>
      </w:rPr>
    </w:lvl>
    <w:lvl w:ilvl="5" w:tplc="8A706458">
      <w:start w:val="1"/>
      <w:numFmt w:val="bullet"/>
      <w:lvlText w:val=""/>
      <w:lvlJc w:val="left"/>
      <w:pPr>
        <w:tabs>
          <w:tab w:val="num" w:pos="4320"/>
        </w:tabs>
        <w:ind w:left="4320" w:hanging="360"/>
      </w:pPr>
      <w:rPr>
        <w:rFonts w:ascii="Wingdings" w:hAnsi="Wingdings" w:hint="default"/>
        <w:sz w:val="20"/>
      </w:rPr>
    </w:lvl>
    <w:lvl w:ilvl="6" w:tplc="0AFEF0E2">
      <w:start w:val="1"/>
      <w:numFmt w:val="bullet"/>
      <w:lvlText w:val=""/>
      <w:lvlJc w:val="left"/>
      <w:pPr>
        <w:tabs>
          <w:tab w:val="num" w:pos="5040"/>
        </w:tabs>
        <w:ind w:left="5040" w:hanging="360"/>
      </w:pPr>
      <w:rPr>
        <w:rFonts w:ascii="Wingdings" w:hAnsi="Wingdings" w:hint="default"/>
        <w:sz w:val="20"/>
      </w:rPr>
    </w:lvl>
    <w:lvl w:ilvl="7" w:tplc="9F421336">
      <w:start w:val="1"/>
      <w:numFmt w:val="bullet"/>
      <w:lvlText w:val=""/>
      <w:lvlJc w:val="left"/>
      <w:pPr>
        <w:tabs>
          <w:tab w:val="num" w:pos="5760"/>
        </w:tabs>
        <w:ind w:left="5760" w:hanging="360"/>
      </w:pPr>
      <w:rPr>
        <w:rFonts w:ascii="Wingdings" w:hAnsi="Wingdings" w:hint="default"/>
        <w:sz w:val="20"/>
      </w:rPr>
    </w:lvl>
    <w:lvl w:ilvl="8" w:tplc="4B5219A2">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7F0617"/>
    <w:multiLevelType w:val="hybridMultilevel"/>
    <w:tmpl w:val="B630EE76"/>
    <w:lvl w:ilvl="0" w:tplc="CC64A074">
      <w:start w:val="1"/>
      <w:numFmt w:val="bullet"/>
      <w:lvlText w:val=""/>
      <w:lvlJc w:val="left"/>
      <w:pPr>
        <w:tabs>
          <w:tab w:val="num" w:pos="720"/>
        </w:tabs>
        <w:ind w:left="720" w:hanging="360"/>
      </w:pPr>
      <w:rPr>
        <w:rFonts w:ascii="Symbol" w:hAnsi="Symbol" w:hint="default"/>
        <w:sz w:val="20"/>
      </w:rPr>
    </w:lvl>
    <w:lvl w:ilvl="1" w:tplc="06566496">
      <w:start w:val="1"/>
      <w:numFmt w:val="bullet"/>
      <w:lvlText w:val="o"/>
      <w:lvlJc w:val="left"/>
      <w:pPr>
        <w:tabs>
          <w:tab w:val="num" w:pos="1440"/>
        </w:tabs>
        <w:ind w:left="1440" w:hanging="360"/>
      </w:pPr>
      <w:rPr>
        <w:rFonts w:ascii="Courier New" w:hAnsi="Courier New" w:hint="default"/>
        <w:sz w:val="20"/>
      </w:rPr>
    </w:lvl>
    <w:lvl w:ilvl="2" w:tplc="66DA15D0">
      <w:start w:val="1"/>
      <w:numFmt w:val="bullet"/>
      <w:lvlText w:val=""/>
      <w:lvlJc w:val="left"/>
      <w:pPr>
        <w:tabs>
          <w:tab w:val="num" w:pos="2160"/>
        </w:tabs>
        <w:ind w:left="2160" w:hanging="360"/>
      </w:pPr>
      <w:rPr>
        <w:rFonts w:ascii="Wingdings" w:hAnsi="Wingdings" w:hint="default"/>
        <w:sz w:val="20"/>
      </w:rPr>
    </w:lvl>
    <w:lvl w:ilvl="3" w:tplc="0BBC6B22">
      <w:start w:val="1"/>
      <w:numFmt w:val="bullet"/>
      <w:lvlText w:val=""/>
      <w:lvlJc w:val="left"/>
      <w:pPr>
        <w:tabs>
          <w:tab w:val="num" w:pos="2880"/>
        </w:tabs>
        <w:ind w:left="2880" w:hanging="360"/>
      </w:pPr>
      <w:rPr>
        <w:rFonts w:ascii="Wingdings" w:hAnsi="Wingdings" w:hint="default"/>
        <w:sz w:val="20"/>
      </w:rPr>
    </w:lvl>
    <w:lvl w:ilvl="4" w:tplc="54D4B990">
      <w:start w:val="1"/>
      <w:numFmt w:val="bullet"/>
      <w:lvlText w:val=""/>
      <w:lvlJc w:val="left"/>
      <w:pPr>
        <w:tabs>
          <w:tab w:val="num" w:pos="3600"/>
        </w:tabs>
        <w:ind w:left="3600" w:hanging="360"/>
      </w:pPr>
      <w:rPr>
        <w:rFonts w:ascii="Wingdings" w:hAnsi="Wingdings" w:hint="default"/>
        <w:sz w:val="20"/>
      </w:rPr>
    </w:lvl>
    <w:lvl w:ilvl="5" w:tplc="4E8E2334">
      <w:start w:val="1"/>
      <w:numFmt w:val="bullet"/>
      <w:lvlText w:val=""/>
      <w:lvlJc w:val="left"/>
      <w:pPr>
        <w:tabs>
          <w:tab w:val="num" w:pos="4320"/>
        </w:tabs>
        <w:ind w:left="4320" w:hanging="360"/>
      </w:pPr>
      <w:rPr>
        <w:rFonts w:ascii="Wingdings" w:hAnsi="Wingdings" w:hint="default"/>
        <w:sz w:val="20"/>
      </w:rPr>
    </w:lvl>
    <w:lvl w:ilvl="6" w:tplc="040E0420">
      <w:start w:val="1"/>
      <w:numFmt w:val="bullet"/>
      <w:lvlText w:val=""/>
      <w:lvlJc w:val="left"/>
      <w:pPr>
        <w:tabs>
          <w:tab w:val="num" w:pos="5040"/>
        </w:tabs>
        <w:ind w:left="5040" w:hanging="360"/>
      </w:pPr>
      <w:rPr>
        <w:rFonts w:ascii="Wingdings" w:hAnsi="Wingdings" w:hint="default"/>
        <w:sz w:val="20"/>
      </w:rPr>
    </w:lvl>
    <w:lvl w:ilvl="7" w:tplc="7E4A520E">
      <w:start w:val="1"/>
      <w:numFmt w:val="bullet"/>
      <w:lvlText w:val=""/>
      <w:lvlJc w:val="left"/>
      <w:pPr>
        <w:tabs>
          <w:tab w:val="num" w:pos="5760"/>
        </w:tabs>
        <w:ind w:left="5760" w:hanging="360"/>
      </w:pPr>
      <w:rPr>
        <w:rFonts w:ascii="Wingdings" w:hAnsi="Wingdings" w:hint="default"/>
        <w:sz w:val="20"/>
      </w:rPr>
    </w:lvl>
    <w:lvl w:ilvl="8" w:tplc="46AEECF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B06AC2"/>
    <w:multiLevelType w:val="hybridMultilevel"/>
    <w:tmpl w:val="D7B4A578"/>
    <w:lvl w:ilvl="0" w:tplc="70FC0A72">
      <w:start w:val="1"/>
      <w:numFmt w:val="bullet"/>
      <w:lvlText w:val="·"/>
      <w:lvlJc w:val="left"/>
      <w:pPr>
        <w:ind w:left="720" w:hanging="360"/>
      </w:pPr>
      <w:rPr>
        <w:rFonts w:ascii="Symbol" w:eastAsia="Symbol" w:hAnsi="Symbol" w:cs="Symbol"/>
      </w:rPr>
    </w:lvl>
    <w:lvl w:ilvl="1" w:tplc="260021A8">
      <w:start w:val="1"/>
      <w:numFmt w:val="bullet"/>
      <w:lvlText w:val="o"/>
      <w:lvlJc w:val="left"/>
      <w:pPr>
        <w:ind w:left="1440" w:hanging="360"/>
      </w:pPr>
      <w:rPr>
        <w:rFonts w:ascii="Courier New" w:eastAsia="Courier New" w:hAnsi="Courier New" w:cs="Courier New"/>
      </w:rPr>
    </w:lvl>
    <w:lvl w:ilvl="2" w:tplc="73748E42">
      <w:start w:val="1"/>
      <w:numFmt w:val="bullet"/>
      <w:lvlText w:val="§"/>
      <w:lvlJc w:val="left"/>
      <w:pPr>
        <w:ind w:left="2160" w:hanging="360"/>
      </w:pPr>
      <w:rPr>
        <w:rFonts w:ascii="Wingdings" w:eastAsia="Wingdings" w:hAnsi="Wingdings" w:cs="Wingdings"/>
      </w:rPr>
    </w:lvl>
    <w:lvl w:ilvl="3" w:tplc="09BE0202">
      <w:start w:val="1"/>
      <w:numFmt w:val="bullet"/>
      <w:lvlText w:val="·"/>
      <w:lvlJc w:val="left"/>
      <w:pPr>
        <w:ind w:left="2880" w:hanging="360"/>
      </w:pPr>
      <w:rPr>
        <w:rFonts w:ascii="Symbol" w:eastAsia="Symbol" w:hAnsi="Symbol" w:cs="Symbol"/>
      </w:rPr>
    </w:lvl>
    <w:lvl w:ilvl="4" w:tplc="7A601212">
      <w:start w:val="1"/>
      <w:numFmt w:val="bullet"/>
      <w:lvlText w:val="o"/>
      <w:lvlJc w:val="left"/>
      <w:pPr>
        <w:ind w:left="3600" w:hanging="360"/>
      </w:pPr>
      <w:rPr>
        <w:rFonts w:ascii="Courier New" w:eastAsia="Courier New" w:hAnsi="Courier New" w:cs="Courier New"/>
      </w:rPr>
    </w:lvl>
    <w:lvl w:ilvl="5" w:tplc="B340437A">
      <w:start w:val="1"/>
      <w:numFmt w:val="bullet"/>
      <w:lvlText w:val="§"/>
      <w:lvlJc w:val="left"/>
      <w:pPr>
        <w:ind w:left="4320" w:hanging="360"/>
      </w:pPr>
      <w:rPr>
        <w:rFonts w:ascii="Wingdings" w:eastAsia="Wingdings" w:hAnsi="Wingdings" w:cs="Wingdings"/>
      </w:rPr>
    </w:lvl>
    <w:lvl w:ilvl="6" w:tplc="35D49352">
      <w:start w:val="1"/>
      <w:numFmt w:val="bullet"/>
      <w:lvlText w:val="·"/>
      <w:lvlJc w:val="left"/>
      <w:pPr>
        <w:ind w:left="5040" w:hanging="360"/>
      </w:pPr>
      <w:rPr>
        <w:rFonts w:ascii="Symbol" w:eastAsia="Symbol" w:hAnsi="Symbol" w:cs="Symbol"/>
      </w:rPr>
    </w:lvl>
    <w:lvl w:ilvl="7" w:tplc="1FF6917A">
      <w:start w:val="1"/>
      <w:numFmt w:val="bullet"/>
      <w:lvlText w:val="o"/>
      <w:lvlJc w:val="left"/>
      <w:pPr>
        <w:ind w:left="5760" w:hanging="360"/>
      </w:pPr>
      <w:rPr>
        <w:rFonts w:ascii="Courier New" w:eastAsia="Courier New" w:hAnsi="Courier New" w:cs="Courier New"/>
      </w:rPr>
    </w:lvl>
    <w:lvl w:ilvl="8" w:tplc="9F9CBDFE">
      <w:start w:val="1"/>
      <w:numFmt w:val="bullet"/>
      <w:lvlText w:val="§"/>
      <w:lvlJc w:val="left"/>
      <w:pPr>
        <w:ind w:left="6480" w:hanging="360"/>
      </w:pPr>
      <w:rPr>
        <w:rFonts w:ascii="Wingdings" w:eastAsia="Wingdings" w:hAnsi="Wingdings" w:cs="Wingdings"/>
      </w:rPr>
    </w:lvl>
  </w:abstractNum>
  <w:abstractNum w:abstractNumId="46" w15:restartNumberingAfterBreak="0">
    <w:nsid w:val="775E1D4F"/>
    <w:multiLevelType w:val="hybridMultilevel"/>
    <w:tmpl w:val="2EB2C7D0"/>
    <w:lvl w:ilvl="0" w:tplc="2304B702">
      <w:start w:val="1"/>
      <w:numFmt w:val="bullet"/>
      <w:lvlText w:val=""/>
      <w:lvlJc w:val="left"/>
      <w:pPr>
        <w:tabs>
          <w:tab w:val="num" w:pos="720"/>
        </w:tabs>
        <w:ind w:left="720" w:hanging="360"/>
      </w:pPr>
      <w:rPr>
        <w:rFonts w:ascii="Symbol" w:hAnsi="Symbol" w:hint="default"/>
        <w:sz w:val="20"/>
      </w:rPr>
    </w:lvl>
    <w:lvl w:ilvl="1" w:tplc="5792CCB0">
      <w:start w:val="1"/>
      <w:numFmt w:val="bullet"/>
      <w:lvlText w:val="o"/>
      <w:lvlJc w:val="left"/>
      <w:pPr>
        <w:tabs>
          <w:tab w:val="num" w:pos="1440"/>
        </w:tabs>
        <w:ind w:left="1440" w:hanging="360"/>
      </w:pPr>
      <w:rPr>
        <w:rFonts w:ascii="Courier New" w:hAnsi="Courier New" w:hint="default"/>
        <w:sz w:val="20"/>
      </w:rPr>
    </w:lvl>
    <w:lvl w:ilvl="2" w:tplc="FF5274C4">
      <w:start w:val="1"/>
      <w:numFmt w:val="bullet"/>
      <w:lvlText w:val=""/>
      <w:lvlJc w:val="left"/>
      <w:pPr>
        <w:tabs>
          <w:tab w:val="num" w:pos="2160"/>
        </w:tabs>
        <w:ind w:left="2160" w:hanging="360"/>
      </w:pPr>
      <w:rPr>
        <w:rFonts w:ascii="Wingdings" w:hAnsi="Wingdings" w:hint="default"/>
        <w:sz w:val="20"/>
      </w:rPr>
    </w:lvl>
    <w:lvl w:ilvl="3" w:tplc="DDC43D2E">
      <w:start w:val="1"/>
      <w:numFmt w:val="bullet"/>
      <w:lvlText w:val=""/>
      <w:lvlJc w:val="left"/>
      <w:pPr>
        <w:tabs>
          <w:tab w:val="num" w:pos="2880"/>
        </w:tabs>
        <w:ind w:left="2880" w:hanging="360"/>
      </w:pPr>
      <w:rPr>
        <w:rFonts w:ascii="Wingdings" w:hAnsi="Wingdings" w:hint="default"/>
        <w:sz w:val="20"/>
      </w:rPr>
    </w:lvl>
    <w:lvl w:ilvl="4" w:tplc="57A27C18">
      <w:start w:val="1"/>
      <w:numFmt w:val="bullet"/>
      <w:lvlText w:val=""/>
      <w:lvlJc w:val="left"/>
      <w:pPr>
        <w:tabs>
          <w:tab w:val="num" w:pos="3600"/>
        </w:tabs>
        <w:ind w:left="3600" w:hanging="360"/>
      </w:pPr>
      <w:rPr>
        <w:rFonts w:ascii="Wingdings" w:hAnsi="Wingdings" w:hint="default"/>
        <w:sz w:val="20"/>
      </w:rPr>
    </w:lvl>
    <w:lvl w:ilvl="5" w:tplc="284E7CC4">
      <w:start w:val="1"/>
      <w:numFmt w:val="bullet"/>
      <w:lvlText w:val=""/>
      <w:lvlJc w:val="left"/>
      <w:pPr>
        <w:tabs>
          <w:tab w:val="num" w:pos="4320"/>
        </w:tabs>
        <w:ind w:left="4320" w:hanging="360"/>
      </w:pPr>
      <w:rPr>
        <w:rFonts w:ascii="Wingdings" w:hAnsi="Wingdings" w:hint="default"/>
        <w:sz w:val="20"/>
      </w:rPr>
    </w:lvl>
    <w:lvl w:ilvl="6" w:tplc="F724A924">
      <w:start w:val="1"/>
      <w:numFmt w:val="bullet"/>
      <w:lvlText w:val=""/>
      <w:lvlJc w:val="left"/>
      <w:pPr>
        <w:tabs>
          <w:tab w:val="num" w:pos="5040"/>
        </w:tabs>
        <w:ind w:left="5040" w:hanging="360"/>
      </w:pPr>
      <w:rPr>
        <w:rFonts w:ascii="Wingdings" w:hAnsi="Wingdings" w:hint="default"/>
        <w:sz w:val="20"/>
      </w:rPr>
    </w:lvl>
    <w:lvl w:ilvl="7" w:tplc="5F00F37C">
      <w:start w:val="1"/>
      <w:numFmt w:val="bullet"/>
      <w:lvlText w:val=""/>
      <w:lvlJc w:val="left"/>
      <w:pPr>
        <w:tabs>
          <w:tab w:val="num" w:pos="5760"/>
        </w:tabs>
        <w:ind w:left="5760" w:hanging="360"/>
      </w:pPr>
      <w:rPr>
        <w:rFonts w:ascii="Wingdings" w:hAnsi="Wingdings" w:hint="default"/>
        <w:sz w:val="20"/>
      </w:rPr>
    </w:lvl>
    <w:lvl w:ilvl="8" w:tplc="7D1C1B96">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E22771"/>
    <w:multiLevelType w:val="hybridMultilevel"/>
    <w:tmpl w:val="CAF6CAF6"/>
    <w:lvl w:ilvl="0" w:tplc="D46845AC">
      <w:start w:val="1"/>
      <w:numFmt w:val="bullet"/>
      <w:lvlText w:val=""/>
      <w:lvlJc w:val="left"/>
      <w:pPr>
        <w:tabs>
          <w:tab w:val="num" w:pos="720"/>
        </w:tabs>
        <w:ind w:left="720" w:hanging="360"/>
      </w:pPr>
      <w:rPr>
        <w:rFonts w:ascii="Symbol" w:hAnsi="Symbol" w:hint="default"/>
        <w:sz w:val="20"/>
      </w:rPr>
    </w:lvl>
    <w:lvl w:ilvl="1" w:tplc="2DA8DD80">
      <w:start w:val="1"/>
      <w:numFmt w:val="bullet"/>
      <w:lvlText w:val="o"/>
      <w:lvlJc w:val="left"/>
      <w:pPr>
        <w:tabs>
          <w:tab w:val="num" w:pos="1440"/>
        </w:tabs>
        <w:ind w:left="1440" w:hanging="360"/>
      </w:pPr>
      <w:rPr>
        <w:rFonts w:ascii="Courier New" w:hAnsi="Courier New" w:hint="default"/>
        <w:sz w:val="20"/>
      </w:rPr>
    </w:lvl>
    <w:lvl w:ilvl="2" w:tplc="05F0002E">
      <w:start w:val="1"/>
      <w:numFmt w:val="bullet"/>
      <w:lvlText w:val=""/>
      <w:lvlJc w:val="left"/>
      <w:pPr>
        <w:tabs>
          <w:tab w:val="num" w:pos="2160"/>
        </w:tabs>
        <w:ind w:left="2160" w:hanging="360"/>
      </w:pPr>
      <w:rPr>
        <w:rFonts w:ascii="Wingdings" w:hAnsi="Wingdings" w:hint="default"/>
        <w:sz w:val="20"/>
      </w:rPr>
    </w:lvl>
    <w:lvl w:ilvl="3" w:tplc="66E01F32">
      <w:start w:val="1"/>
      <w:numFmt w:val="bullet"/>
      <w:lvlText w:val=""/>
      <w:lvlJc w:val="left"/>
      <w:pPr>
        <w:tabs>
          <w:tab w:val="num" w:pos="2880"/>
        </w:tabs>
        <w:ind w:left="2880" w:hanging="360"/>
      </w:pPr>
      <w:rPr>
        <w:rFonts w:ascii="Wingdings" w:hAnsi="Wingdings" w:hint="default"/>
        <w:sz w:val="20"/>
      </w:rPr>
    </w:lvl>
    <w:lvl w:ilvl="4" w:tplc="0128CF90">
      <w:start w:val="1"/>
      <w:numFmt w:val="bullet"/>
      <w:lvlText w:val=""/>
      <w:lvlJc w:val="left"/>
      <w:pPr>
        <w:tabs>
          <w:tab w:val="num" w:pos="3600"/>
        </w:tabs>
        <w:ind w:left="3600" w:hanging="360"/>
      </w:pPr>
      <w:rPr>
        <w:rFonts w:ascii="Wingdings" w:hAnsi="Wingdings" w:hint="default"/>
        <w:sz w:val="20"/>
      </w:rPr>
    </w:lvl>
    <w:lvl w:ilvl="5" w:tplc="5754B924">
      <w:start w:val="1"/>
      <w:numFmt w:val="bullet"/>
      <w:lvlText w:val=""/>
      <w:lvlJc w:val="left"/>
      <w:pPr>
        <w:tabs>
          <w:tab w:val="num" w:pos="4320"/>
        </w:tabs>
        <w:ind w:left="4320" w:hanging="360"/>
      </w:pPr>
      <w:rPr>
        <w:rFonts w:ascii="Wingdings" w:hAnsi="Wingdings" w:hint="default"/>
        <w:sz w:val="20"/>
      </w:rPr>
    </w:lvl>
    <w:lvl w:ilvl="6" w:tplc="4F3C331E">
      <w:start w:val="1"/>
      <w:numFmt w:val="bullet"/>
      <w:lvlText w:val=""/>
      <w:lvlJc w:val="left"/>
      <w:pPr>
        <w:tabs>
          <w:tab w:val="num" w:pos="5040"/>
        </w:tabs>
        <w:ind w:left="5040" w:hanging="360"/>
      </w:pPr>
      <w:rPr>
        <w:rFonts w:ascii="Wingdings" w:hAnsi="Wingdings" w:hint="default"/>
        <w:sz w:val="20"/>
      </w:rPr>
    </w:lvl>
    <w:lvl w:ilvl="7" w:tplc="6EBCC4A8">
      <w:start w:val="1"/>
      <w:numFmt w:val="bullet"/>
      <w:lvlText w:val=""/>
      <w:lvlJc w:val="left"/>
      <w:pPr>
        <w:tabs>
          <w:tab w:val="num" w:pos="5760"/>
        </w:tabs>
        <w:ind w:left="5760" w:hanging="360"/>
      </w:pPr>
      <w:rPr>
        <w:rFonts w:ascii="Wingdings" w:hAnsi="Wingdings" w:hint="default"/>
        <w:sz w:val="20"/>
      </w:rPr>
    </w:lvl>
    <w:lvl w:ilvl="8" w:tplc="DF28A126">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5407E6"/>
    <w:multiLevelType w:val="hybridMultilevel"/>
    <w:tmpl w:val="6C6CFE18"/>
    <w:lvl w:ilvl="0" w:tplc="99AA7EEE">
      <w:start w:val="1"/>
      <w:numFmt w:val="bullet"/>
      <w:lvlText w:val=""/>
      <w:lvlJc w:val="left"/>
      <w:pPr>
        <w:tabs>
          <w:tab w:val="num" w:pos="720"/>
        </w:tabs>
        <w:ind w:left="720" w:hanging="360"/>
      </w:pPr>
      <w:rPr>
        <w:rFonts w:ascii="Symbol" w:hAnsi="Symbol" w:hint="default"/>
        <w:sz w:val="20"/>
      </w:rPr>
    </w:lvl>
    <w:lvl w:ilvl="1" w:tplc="184A16BA">
      <w:start w:val="1"/>
      <w:numFmt w:val="bullet"/>
      <w:lvlText w:val="o"/>
      <w:lvlJc w:val="left"/>
      <w:pPr>
        <w:tabs>
          <w:tab w:val="num" w:pos="1440"/>
        </w:tabs>
        <w:ind w:left="1440" w:hanging="360"/>
      </w:pPr>
      <w:rPr>
        <w:rFonts w:ascii="Courier New" w:hAnsi="Courier New" w:hint="default"/>
        <w:sz w:val="20"/>
      </w:rPr>
    </w:lvl>
    <w:lvl w:ilvl="2" w:tplc="624A4F3C">
      <w:start w:val="1"/>
      <w:numFmt w:val="bullet"/>
      <w:lvlText w:val=""/>
      <w:lvlJc w:val="left"/>
      <w:pPr>
        <w:tabs>
          <w:tab w:val="num" w:pos="2160"/>
        </w:tabs>
        <w:ind w:left="2160" w:hanging="360"/>
      </w:pPr>
      <w:rPr>
        <w:rFonts w:ascii="Wingdings" w:hAnsi="Wingdings" w:hint="default"/>
        <w:sz w:val="20"/>
      </w:rPr>
    </w:lvl>
    <w:lvl w:ilvl="3" w:tplc="09901B0A">
      <w:start w:val="1"/>
      <w:numFmt w:val="bullet"/>
      <w:lvlText w:val=""/>
      <w:lvlJc w:val="left"/>
      <w:pPr>
        <w:tabs>
          <w:tab w:val="num" w:pos="2880"/>
        </w:tabs>
        <w:ind w:left="2880" w:hanging="360"/>
      </w:pPr>
      <w:rPr>
        <w:rFonts w:ascii="Wingdings" w:hAnsi="Wingdings" w:hint="default"/>
        <w:sz w:val="20"/>
      </w:rPr>
    </w:lvl>
    <w:lvl w:ilvl="4" w:tplc="BD20E91C">
      <w:start w:val="1"/>
      <w:numFmt w:val="bullet"/>
      <w:lvlText w:val=""/>
      <w:lvlJc w:val="left"/>
      <w:pPr>
        <w:tabs>
          <w:tab w:val="num" w:pos="3600"/>
        </w:tabs>
        <w:ind w:left="3600" w:hanging="360"/>
      </w:pPr>
      <w:rPr>
        <w:rFonts w:ascii="Wingdings" w:hAnsi="Wingdings" w:hint="default"/>
        <w:sz w:val="20"/>
      </w:rPr>
    </w:lvl>
    <w:lvl w:ilvl="5" w:tplc="74DC887E">
      <w:start w:val="1"/>
      <w:numFmt w:val="bullet"/>
      <w:lvlText w:val=""/>
      <w:lvlJc w:val="left"/>
      <w:pPr>
        <w:tabs>
          <w:tab w:val="num" w:pos="4320"/>
        </w:tabs>
        <w:ind w:left="4320" w:hanging="360"/>
      </w:pPr>
      <w:rPr>
        <w:rFonts w:ascii="Wingdings" w:hAnsi="Wingdings" w:hint="default"/>
        <w:sz w:val="20"/>
      </w:rPr>
    </w:lvl>
    <w:lvl w:ilvl="6" w:tplc="A964E72C">
      <w:start w:val="1"/>
      <w:numFmt w:val="bullet"/>
      <w:lvlText w:val=""/>
      <w:lvlJc w:val="left"/>
      <w:pPr>
        <w:tabs>
          <w:tab w:val="num" w:pos="5040"/>
        </w:tabs>
        <w:ind w:left="5040" w:hanging="360"/>
      </w:pPr>
      <w:rPr>
        <w:rFonts w:ascii="Wingdings" w:hAnsi="Wingdings" w:hint="default"/>
        <w:sz w:val="20"/>
      </w:rPr>
    </w:lvl>
    <w:lvl w:ilvl="7" w:tplc="2C88BC4A">
      <w:start w:val="1"/>
      <w:numFmt w:val="bullet"/>
      <w:lvlText w:val=""/>
      <w:lvlJc w:val="left"/>
      <w:pPr>
        <w:tabs>
          <w:tab w:val="num" w:pos="5760"/>
        </w:tabs>
        <w:ind w:left="5760" w:hanging="360"/>
      </w:pPr>
      <w:rPr>
        <w:rFonts w:ascii="Wingdings" w:hAnsi="Wingdings" w:hint="default"/>
        <w:sz w:val="20"/>
      </w:rPr>
    </w:lvl>
    <w:lvl w:ilvl="8" w:tplc="E89428AA">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551E2F"/>
    <w:multiLevelType w:val="hybridMultilevel"/>
    <w:tmpl w:val="5C9E9704"/>
    <w:lvl w:ilvl="0" w:tplc="0FBE57DC">
      <w:start w:val="1"/>
      <w:numFmt w:val="bullet"/>
      <w:lvlText w:val=""/>
      <w:lvlJc w:val="left"/>
      <w:pPr>
        <w:tabs>
          <w:tab w:val="num" w:pos="720"/>
        </w:tabs>
        <w:ind w:left="720" w:hanging="360"/>
      </w:pPr>
      <w:rPr>
        <w:rFonts w:ascii="Symbol" w:hAnsi="Symbol" w:hint="default"/>
        <w:sz w:val="20"/>
      </w:rPr>
    </w:lvl>
    <w:lvl w:ilvl="1" w:tplc="F430618A">
      <w:start w:val="1"/>
      <w:numFmt w:val="bullet"/>
      <w:lvlText w:val="o"/>
      <w:lvlJc w:val="left"/>
      <w:pPr>
        <w:tabs>
          <w:tab w:val="num" w:pos="1440"/>
        </w:tabs>
        <w:ind w:left="1440" w:hanging="360"/>
      </w:pPr>
      <w:rPr>
        <w:rFonts w:ascii="Courier New" w:hAnsi="Courier New" w:hint="default"/>
        <w:sz w:val="20"/>
      </w:rPr>
    </w:lvl>
    <w:lvl w:ilvl="2" w:tplc="4BBE1674">
      <w:start w:val="1"/>
      <w:numFmt w:val="bullet"/>
      <w:lvlText w:val=""/>
      <w:lvlJc w:val="left"/>
      <w:pPr>
        <w:tabs>
          <w:tab w:val="num" w:pos="2160"/>
        </w:tabs>
        <w:ind w:left="2160" w:hanging="360"/>
      </w:pPr>
      <w:rPr>
        <w:rFonts w:ascii="Wingdings" w:hAnsi="Wingdings" w:hint="default"/>
        <w:sz w:val="20"/>
      </w:rPr>
    </w:lvl>
    <w:lvl w:ilvl="3" w:tplc="E7F2C9AA">
      <w:start w:val="1"/>
      <w:numFmt w:val="bullet"/>
      <w:lvlText w:val=""/>
      <w:lvlJc w:val="left"/>
      <w:pPr>
        <w:tabs>
          <w:tab w:val="num" w:pos="2880"/>
        </w:tabs>
        <w:ind w:left="2880" w:hanging="360"/>
      </w:pPr>
      <w:rPr>
        <w:rFonts w:ascii="Wingdings" w:hAnsi="Wingdings" w:hint="default"/>
        <w:sz w:val="20"/>
      </w:rPr>
    </w:lvl>
    <w:lvl w:ilvl="4" w:tplc="0C4AD122">
      <w:start w:val="1"/>
      <w:numFmt w:val="bullet"/>
      <w:lvlText w:val=""/>
      <w:lvlJc w:val="left"/>
      <w:pPr>
        <w:tabs>
          <w:tab w:val="num" w:pos="3600"/>
        </w:tabs>
        <w:ind w:left="3600" w:hanging="360"/>
      </w:pPr>
      <w:rPr>
        <w:rFonts w:ascii="Wingdings" w:hAnsi="Wingdings" w:hint="default"/>
        <w:sz w:val="20"/>
      </w:rPr>
    </w:lvl>
    <w:lvl w:ilvl="5" w:tplc="8F88FA3C">
      <w:start w:val="1"/>
      <w:numFmt w:val="bullet"/>
      <w:lvlText w:val=""/>
      <w:lvlJc w:val="left"/>
      <w:pPr>
        <w:tabs>
          <w:tab w:val="num" w:pos="4320"/>
        </w:tabs>
        <w:ind w:left="4320" w:hanging="360"/>
      </w:pPr>
      <w:rPr>
        <w:rFonts w:ascii="Wingdings" w:hAnsi="Wingdings" w:hint="default"/>
        <w:sz w:val="20"/>
      </w:rPr>
    </w:lvl>
    <w:lvl w:ilvl="6" w:tplc="87621FF6">
      <w:start w:val="1"/>
      <w:numFmt w:val="bullet"/>
      <w:lvlText w:val=""/>
      <w:lvlJc w:val="left"/>
      <w:pPr>
        <w:tabs>
          <w:tab w:val="num" w:pos="5040"/>
        </w:tabs>
        <w:ind w:left="5040" w:hanging="360"/>
      </w:pPr>
      <w:rPr>
        <w:rFonts w:ascii="Wingdings" w:hAnsi="Wingdings" w:hint="default"/>
        <w:sz w:val="20"/>
      </w:rPr>
    </w:lvl>
    <w:lvl w:ilvl="7" w:tplc="756E9C36">
      <w:start w:val="1"/>
      <w:numFmt w:val="bullet"/>
      <w:lvlText w:val=""/>
      <w:lvlJc w:val="left"/>
      <w:pPr>
        <w:tabs>
          <w:tab w:val="num" w:pos="5760"/>
        </w:tabs>
        <w:ind w:left="5760" w:hanging="360"/>
      </w:pPr>
      <w:rPr>
        <w:rFonts w:ascii="Wingdings" w:hAnsi="Wingdings" w:hint="default"/>
        <w:sz w:val="20"/>
      </w:rPr>
    </w:lvl>
    <w:lvl w:ilvl="8" w:tplc="337C969A">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40"/>
  </w:num>
  <w:num w:numId="3">
    <w:abstractNumId w:val="14"/>
  </w:num>
  <w:num w:numId="4">
    <w:abstractNumId w:val="15"/>
  </w:num>
  <w:num w:numId="5">
    <w:abstractNumId w:val="36"/>
  </w:num>
  <w:num w:numId="6">
    <w:abstractNumId w:val="29"/>
  </w:num>
  <w:num w:numId="7">
    <w:abstractNumId w:val="19"/>
  </w:num>
  <w:num w:numId="8">
    <w:abstractNumId w:val="26"/>
  </w:num>
  <w:num w:numId="9">
    <w:abstractNumId w:val="10"/>
  </w:num>
  <w:num w:numId="10">
    <w:abstractNumId w:val="28"/>
  </w:num>
  <w:num w:numId="11">
    <w:abstractNumId w:val="25"/>
  </w:num>
  <w:num w:numId="12">
    <w:abstractNumId w:val="12"/>
  </w:num>
  <w:num w:numId="13">
    <w:abstractNumId w:val="18"/>
  </w:num>
  <w:num w:numId="14">
    <w:abstractNumId w:val="2"/>
  </w:num>
  <w:num w:numId="15">
    <w:abstractNumId w:val="20"/>
  </w:num>
  <w:num w:numId="16">
    <w:abstractNumId w:val="38"/>
  </w:num>
  <w:num w:numId="17">
    <w:abstractNumId w:val="11"/>
  </w:num>
  <w:num w:numId="18">
    <w:abstractNumId w:val="30"/>
  </w:num>
  <w:num w:numId="19">
    <w:abstractNumId w:val="31"/>
  </w:num>
  <w:num w:numId="20">
    <w:abstractNumId w:val="33"/>
  </w:num>
  <w:num w:numId="21">
    <w:abstractNumId w:val="17"/>
  </w:num>
  <w:num w:numId="22">
    <w:abstractNumId w:val="32"/>
  </w:num>
  <w:num w:numId="23">
    <w:abstractNumId w:val="48"/>
  </w:num>
  <w:num w:numId="24">
    <w:abstractNumId w:val="47"/>
  </w:num>
  <w:num w:numId="25">
    <w:abstractNumId w:val="0"/>
  </w:num>
  <w:num w:numId="26">
    <w:abstractNumId w:val="9"/>
  </w:num>
  <w:num w:numId="27">
    <w:abstractNumId w:val="22"/>
  </w:num>
  <w:num w:numId="28">
    <w:abstractNumId w:val="37"/>
  </w:num>
  <w:num w:numId="29">
    <w:abstractNumId w:val="21"/>
  </w:num>
  <w:num w:numId="30">
    <w:abstractNumId w:val="42"/>
  </w:num>
  <w:num w:numId="31">
    <w:abstractNumId w:val="27"/>
  </w:num>
  <w:num w:numId="32">
    <w:abstractNumId w:val="24"/>
  </w:num>
  <w:num w:numId="33">
    <w:abstractNumId w:val="3"/>
  </w:num>
  <w:num w:numId="34">
    <w:abstractNumId w:val="6"/>
  </w:num>
  <w:num w:numId="35">
    <w:abstractNumId w:val="49"/>
  </w:num>
  <w:num w:numId="36">
    <w:abstractNumId w:val="23"/>
  </w:num>
  <w:num w:numId="37">
    <w:abstractNumId w:val="8"/>
  </w:num>
  <w:num w:numId="38">
    <w:abstractNumId w:val="34"/>
  </w:num>
  <w:num w:numId="39">
    <w:abstractNumId w:val="1"/>
  </w:num>
  <w:num w:numId="40">
    <w:abstractNumId w:val="7"/>
  </w:num>
  <w:num w:numId="41">
    <w:abstractNumId w:val="44"/>
  </w:num>
  <w:num w:numId="42">
    <w:abstractNumId w:val="16"/>
  </w:num>
  <w:num w:numId="43">
    <w:abstractNumId w:val="5"/>
  </w:num>
  <w:num w:numId="44">
    <w:abstractNumId w:val="41"/>
  </w:num>
  <w:num w:numId="45">
    <w:abstractNumId w:val="4"/>
  </w:num>
  <w:num w:numId="46">
    <w:abstractNumId w:val="43"/>
  </w:num>
  <w:num w:numId="47">
    <w:abstractNumId w:val="35"/>
  </w:num>
  <w:num w:numId="48">
    <w:abstractNumId w:val="13"/>
  </w:num>
  <w:num w:numId="49">
    <w:abstractNumId w:val="45"/>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68E"/>
    <w:rsid w:val="00042E4E"/>
    <w:rsid w:val="00084C59"/>
    <w:rsid w:val="001163AB"/>
    <w:rsid w:val="001166D1"/>
    <w:rsid w:val="00130D42"/>
    <w:rsid w:val="00153600"/>
    <w:rsid w:val="00174591"/>
    <w:rsid w:val="001A4E51"/>
    <w:rsid w:val="001F665D"/>
    <w:rsid w:val="00220C04"/>
    <w:rsid w:val="00223A92"/>
    <w:rsid w:val="00247883"/>
    <w:rsid w:val="002C75EB"/>
    <w:rsid w:val="002D0270"/>
    <w:rsid w:val="00343436"/>
    <w:rsid w:val="0034468E"/>
    <w:rsid w:val="003773F5"/>
    <w:rsid w:val="00392C60"/>
    <w:rsid w:val="00394D26"/>
    <w:rsid w:val="003B0424"/>
    <w:rsid w:val="003B575A"/>
    <w:rsid w:val="00444874"/>
    <w:rsid w:val="00445315"/>
    <w:rsid w:val="00461DC8"/>
    <w:rsid w:val="00507626"/>
    <w:rsid w:val="0055352C"/>
    <w:rsid w:val="00562DAF"/>
    <w:rsid w:val="005672ED"/>
    <w:rsid w:val="005E3157"/>
    <w:rsid w:val="00654CE2"/>
    <w:rsid w:val="006C2308"/>
    <w:rsid w:val="00715449"/>
    <w:rsid w:val="007374F5"/>
    <w:rsid w:val="00771FDD"/>
    <w:rsid w:val="007B51EB"/>
    <w:rsid w:val="007E4A40"/>
    <w:rsid w:val="00824F31"/>
    <w:rsid w:val="008D7525"/>
    <w:rsid w:val="00911CDC"/>
    <w:rsid w:val="009276D9"/>
    <w:rsid w:val="0095384E"/>
    <w:rsid w:val="00970752"/>
    <w:rsid w:val="00A1458B"/>
    <w:rsid w:val="00A523D2"/>
    <w:rsid w:val="00A6328D"/>
    <w:rsid w:val="00A72208"/>
    <w:rsid w:val="00B14F51"/>
    <w:rsid w:val="00B516FC"/>
    <w:rsid w:val="00B572A6"/>
    <w:rsid w:val="00BA1EED"/>
    <w:rsid w:val="00BE0E3E"/>
    <w:rsid w:val="00C23D47"/>
    <w:rsid w:val="00C56763"/>
    <w:rsid w:val="00C84AAE"/>
    <w:rsid w:val="00D2392E"/>
    <w:rsid w:val="00D362D1"/>
    <w:rsid w:val="00D630F7"/>
    <w:rsid w:val="00D910F8"/>
    <w:rsid w:val="00D918EF"/>
    <w:rsid w:val="00E70C42"/>
    <w:rsid w:val="00EA5418"/>
    <w:rsid w:val="00ED70E4"/>
    <w:rsid w:val="00F27E98"/>
    <w:rsid w:val="00F6197C"/>
    <w:rsid w:val="00F976BD"/>
    <w:rsid w:val="00FF4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5DDD"/>
  <w15:docId w15:val="{0FD13DBC-F533-4A5D-8E79-B0007ADA4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47883"/>
    <w:pPr>
      <w:keepNext/>
      <w:keepLines/>
      <w:spacing w:before="480" w:after="200"/>
      <w:outlineLvl w:val="0"/>
    </w:pPr>
    <w:rPr>
      <w:rFonts w:asciiTheme="minorHAnsi" w:eastAsia="Arial" w:hAnsiTheme="minorHAnsi" w:cs="Arial"/>
      <w:b/>
      <w:i/>
      <w:sz w:val="28"/>
      <w:szCs w:val="40"/>
    </w:rPr>
  </w:style>
  <w:style w:type="paragraph" w:styleId="berschrift2">
    <w:name w:val="heading 2"/>
    <w:basedOn w:val="Standard"/>
    <w:next w:val="Standard"/>
    <w:link w:val="berschrift2Zchn"/>
    <w:uiPriority w:val="9"/>
    <w:unhideWhenUsed/>
    <w:qFormat/>
    <w:rsid w:val="00223A92"/>
    <w:pPr>
      <w:keepNext/>
      <w:keepLines/>
      <w:spacing w:before="360" w:after="200"/>
      <w:outlineLvl w:val="1"/>
    </w:pPr>
    <w:rPr>
      <w:rFonts w:asciiTheme="minorHAnsi" w:eastAsia="Arial" w:hAnsiTheme="minorHAnsi" w:cs="Arial"/>
      <w:b/>
      <w:sz w:val="2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berschrift1Zchn">
    <w:name w:val="Überschrift 1 Zchn"/>
    <w:basedOn w:val="Absatz-Standardschriftart"/>
    <w:link w:val="berschrift1"/>
    <w:uiPriority w:val="9"/>
    <w:rsid w:val="00247883"/>
    <w:rPr>
      <w:rFonts w:asciiTheme="minorHAnsi" w:eastAsia="Arial" w:hAnsiTheme="minorHAnsi" w:cs="Arial"/>
      <w:b/>
      <w:i/>
      <w:sz w:val="28"/>
      <w:szCs w:val="40"/>
    </w:rPr>
  </w:style>
  <w:style w:type="character" w:customStyle="1" w:styleId="berschrift2Zchn">
    <w:name w:val="Überschrift 2 Zchn"/>
    <w:basedOn w:val="Absatz-Standardschriftart"/>
    <w:link w:val="berschrift2"/>
    <w:uiPriority w:val="9"/>
    <w:rsid w:val="00223A92"/>
    <w:rPr>
      <w:rFonts w:asciiTheme="minorHAnsi" w:eastAsia="Arial" w:hAnsiTheme="minorHAnsi" w:cs="Arial"/>
      <w:b/>
      <w:sz w:val="2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Fill="accent1" w:themeFillTint="34"/>
      </w:tcPr>
    </w:tblStylePr>
    <w:tblStylePr w:type="band1Horz">
      <w:rPr>
        <w:rFonts w:ascii="Arial" w:hAnsi="Arial"/>
        <w:color w:val="404040"/>
        <w:sz w:val="22"/>
      </w:rPr>
      <w:tblPr/>
      <w:tcPr>
        <w:shd w:val="clear" w:color="D8E2F3"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8E2F3" w:fill="D8E2F3" w:themeFill="accent1" w:themeFillTint="34"/>
      </w:tcPr>
    </w:tblStylePr>
    <w:tblStylePr w:type="band1Horz">
      <w:rPr>
        <w:rFonts w:ascii="Arial" w:hAnsi="Arial"/>
        <w:color w:val="404040"/>
        <w:sz w:val="22"/>
      </w:rPr>
      <w:tblPr/>
      <w:tcPr>
        <w:shd w:val="clear" w:color="D8E2F3"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hemeFill="accent1" w:themeFillTint="32"/>
      </w:tcPr>
    </w:tblStylePr>
    <w:tblStylePr w:type="band1Horz">
      <w:rPr>
        <w:rFonts w:ascii="Arial" w:hAnsi="Arial"/>
        <w:color w:val="404040"/>
        <w:sz w:val="22"/>
      </w:rPr>
      <w:tblPr/>
      <w:tcPr>
        <w:shd w:val="clear" w:color="DAE3F3"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hemeFill="accent1" w:themeFillTint="34"/>
    </w:tblPr>
    <w:tblStylePr w:type="firstRow">
      <w:rPr>
        <w:rFonts w:ascii="Arial" w:hAnsi="Arial"/>
        <w:b/>
        <w:color w:val="FFFFFF"/>
        <w:sz w:val="22"/>
      </w:rPr>
      <w:tblPr/>
      <w:tcPr>
        <w:shd w:val="clear" w:color="4472C4" w:fill="4472C4" w:themeFill="accent1"/>
      </w:tcPr>
    </w:tblStylePr>
    <w:tblStylePr w:type="lastRow">
      <w:rPr>
        <w:rFonts w:ascii="Arial" w:hAnsi="Arial"/>
        <w:b/>
        <w:color w:val="FFFFFF"/>
        <w:sz w:val="22"/>
      </w:rPr>
      <w:tblPr/>
      <w:tcPr>
        <w:tcBorders>
          <w:top w:val="single" w:sz="4" w:space="0" w:color="FFFFFF" w:themeColor="light1"/>
        </w:tcBorders>
        <w:shd w:val="clear" w:color="4472C4" w:fill="4472C4" w:themeFill="accent1"/>
      </w:tcPr>
    </w:tblStylePr>
    <w:tblStylePr w:type="firstCol">
      <w:rPr>
        <w:rFonts w:ascii="Arial" w:hAnsi="Arial"/>
        <w:b/>
        <w:color w:val="FFFFFF"/>
        <w:sz w:val="22"/>
      </w:rPr>
      <w:tblPr/>
      <w:tcPr>
        <w:shd w:val="clear" w:color="4472C4" w:fill="4472C4" w:themeFill="accent1"/>
      </w:tcPr>
    </w:tblStylePr>
    <w:tblStylePr w:type="lastCol">
      <w:rPr>
        <w:rFonts w:ascii="Arial" w:hAnsi="Arial"/>
        <w:b/>
        <w:color w:val="FFFFFF"/>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BE5D6" w:themeFill="accent2" w:themeFillTint="32"/>
    </w:tblPr>
    <w:tblStylePr w:type="firstRow">
      <w:rPr>
        <w:rFonts w:ascii="Arial" w:hAnsi="Arial"/>
        <w:b/>
        <w:color w:val="FFFFFF"/>
        <w:sz w:val="22"/>
      </w:rPr>
      <w:tblPr/>
      <w:tcPr>
        <w:shd w:val="clear" w:color="ED7D31" w:fill="ED7D31" w:themeFill="accent2"/>
      </w:tcPr>
    </w:tblStylePr>
    <w:tblStylePr w:type="lastRow">
      <w:rPr>
        <w:rFonts w:ascii="Arial" w:hAnsi="Arial"/>
        <w:b/>
        <w:color w:val="FFFFFF"/>
        <w:sz w:val="22"/>
      </w:rPr>
      <w:tblPr/>
      <w:tcPr>
        <w:tcBorders>
          <w:top w:val="single" w:sz="4" w:space="0" w:color="FFFFFF" w:themeColor="light1"/>
        </w:tcBorders>
        <w:shd w:val="clear" w:color="ED7D31" w:fill="ED7D31" w:themeFill="accent2"/>
      </w:tcPr>
    </w:tblStylePr>
    <w:tblStylePr w:type="firstCol">
      <w:rPr>
        <w:rFonts w:ascii="Arial" w:hAnsi="Arial"/>
        <w:b/>
        <w:color w:val="FFFFFF"/>
        <w:sz w:val="22"/>
      </w:rPr>
      <w:tblPr/>
      <w:tcPr>
        <w:shd w:val="clear" w:color="ED7D31" w:fill="ED7D31" w:themeFill="accent2"/>
      </w:tcPr>
    </w:tblStylePr>
    <w:tblStylePr w:type="lastCol">
      <w:rPr>
        <w:rFonts w:ascii="Arial" w:hAnsi="Arial"/>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CECEC" w:themeFill="accent3" w:themeFillTint="34"/>
    </w:tblPr>
    <w:tblStylePr w:type="firstRow">
      <w:rPr>
        <w:rFonts w:ascii="Arial" w:hAnsi="Arial"/>
        <w:b/>
        <w:color w:val="FFFFFF"/>
        <w:sz w:val="22"/>
      </w:rPr>
      <w:tblPr/>
      <w:tcPr>
        <w:shd w:val="clear" w:color="A5A5A5" w:fill="A5A5A5" w:themeFill="accent3"/>
      </w:tcPr>
    </w:tblStylePr>
    <w:tblStylePr w:type="lastRow">
      <w:rPr>
        <w:rFonts w:ascii="Arial" w:hAnsi="Arial"/>
        <w:b/>
        <w:color w:val="FFFFFF"/>
        <w:sz w:val="22"/>
      </w:rPr>
      <w:tblPr/>
      <w:tcPr>
        <w:tcBorders>
          <w:top w:val="single" w:sz="4" w:space="0" w:color="FFFFFF" w:themeColor="light1"/>
        </w:tcBorders>
        <w:shd w:val="clear" w:color="A5A5A5" w:fill="A5A5A5" w:themeFill="accent3"/>
      </w:tcPr>
    </w:tblStylePr>
    <w:tblStylePr w:type="firstCol">
      <w:rPr>
        <w:rFonts w:ascii="Arial" w:hAnsi="Arial"/>
        <w:b/>
        <w:color w:val="FFFFFF"/>
        <w:sz w:val="22"/>
      </w:rPr>
      <w:tblPr/>
      <w:tcPr>
        <w:shd w:val="clear" w:color="A5A5A5" w:fill="A5A5A5" w:themeFill="accent3"/>
      </w:tcPr>
    </w:tblStylePr>
    <w:tblStylePr w:type="lastCol">
      <w:rPr>
        <w:rFonts w:ascii="Arial" w:hAnsi="Arial"/>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hemeFill="accent4" w:themeFillTint="34"/>
    </w:tblPr>
    <w:tblStylePr w:type="firstRow">
      <w:rPr>
        <w:rFonts w:ascii="Arial" w:hAnsi="Arial"/>
        <w:b/>
        <w:color w:val="FFFFFF"/>
        <w:sz w:val="22"/>
      </w:rPr>
      <w:tblPr/>
      <w:tcPr>
        <w:shd w:val="clear" w:color="FFC000" w:fill="FFC000" w:themeFill="accent4"/>
      </w:tcPr>
    </w:tblStylePr>
    <w:tblStylePr w:type="lastRow">
      <w:rPr>
        <w:rFonts w:ascii="Arial" w:hAnsi="Arial"/>
        <w:b/>
        <w:color w:val="FFFFFF"/>
        <w:sz w:val="22"/>
      </w:rPr>
      <w:tblPr/>
      <w:tcPr>
        <w:tcBorders>
          <w:top w:val="single" w:sz="4" w:space="0" w:color="FFFFFF" w:themeColor="light1"/>
        </w:tcBorders>
        <w:shd w:val="clear" w:color="FFC000" w:fill="FFC000" w:themeFill="accent4"/>
      </w:tcPr>
    </w:tblStylePr>
    <w:tblStylePr w:type="firstCol">
      <w:rPr>
        <w:rFonts w:ascii="Arial" w:hAnsi="Arial"/>
        <w:b/>
        <w:color w:val="FFFFFF"/>
        <w:sz w:val="22"/>
      </w:rPr>
      <w:tblPr/>
      <w:tcPr>
        <w:shd w:val="clear" w:color="FFC000" w:fill="FFC000" w:themeFill="accent4"/>
      </w:tcPr>
    </w:tblStylePr>
    <w:tblStylePr w:type="lastCol">
      <w:rPr>
        <w:rFonts w:ascii="Arial" w:hAnsi="Arial"/>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DEAF6" w:themeFill="accent5" w:themeFillTint="34"/>
    </w:tblPr>
    <w:tblStylePr w:type="firstRow">
      <w:rPr>
        <w:rFonts w:ascii="Arial" w:hAnsi="Arial"/>
        <w:b/>
        <w:color w:val="FFFFFF"/>
        <w:sz w:val="22"/>
      </w:rPr>
      <w:tblPr/>
      <w:tcPr>
        <w:shd w:val="clear" w:color="5B9BD5" w:fill="5B9BD5" w:themeFill="accent5"/>
      </w:tcPr>
    </w:tblStylePr>
    <w:tblStylePr w:type="lastRow">
      <w:rPr>
        <w:rFonts w:ascii="Arial" w:hAnsi="Arial"/>
        <w:b/>
        <w:color w:val="FFFFFF"/>
        <w:sz w:val="22"/>
      </w:rPr>
      <w:tblPr/>
      <w:tcPr>
        <w:tcBorders>
          <w:top w:val="single" w:sz="4" w:space="0" w:color="FFFFFF" w:themeColor="light1"/>
        </w:tcBorders>
        <w:shd w:val="clear" w:color="5B9BD5" w:fill="5B9BD5" w:themeFill="accent5"/>
      </w:tcPr>
    </w:tblStylePr>
    <w:tblStylePr w:type="firstCol">
      <w:rPr>
        <w:rFonts w:ascii="Arial" w:hAnsi="Arial"/>
        <w:b/>
        <w:color w:val="FFFFFF"/>
        <w:sz w:val="22"/>
      </w:rPr>
      <w:tblPr/>
      <w:tcPr>
        <w:shd w:val="clear" w:color="5B9BD5" w:fill="5B9BD5" w:themeFill="accent5"/>
      </w:tcPr>
    </w:tblStylePr>
    <w:tblStylePr w:type="lastCol">
      <w:rPr>
        <w:rFonts w:ascii="Arial" w:hAnsi="Arial"/>
        <w:b/>
        <w:color w:val="FFFFFF"/>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E1EFD8" w:themeFill="accent6" w:themeFillTint="34"/>
    </w:tblPr>
    <w:tblStylePr w:type="firstRow">
      <w:rPr>
        <w:rFonts w:ascii="Arial" w:hAnsi="Arial"/>
        <w:b/>
        <w:color w:val="FFFFFF"/>
        <w:sz w:val="22"/>
      </w:rPr>
      <w:tblPr/>
      <w:tcPr>
        <w:shd w:val="clear" w:color="70AD47" w:fill="70AD47" w:themeFill="accent6"/>
      </w:tcPr>
    </w:tblStylePr>
    <w:tblStylePr w:type="lastRow">
      <w:rPr>
        <w:rFonts w:ascii="Arial" w:hAnsi="Arial"/>
        <w:b/>
        <w:color w:val="FFFFFF"/>
        <w:sz w:val="22"/>
      </w:rPr>
      <w:tblPr/>
      <w:tcPr>
        <w:tcBorders>
          <w:top w:val="single" w:sz="4" w:space="0" w:color="FFFFFF" w:themeColor="light1"/>
        </w:tcBorders>
        <w:shd w:val="clear" w:color="70AD47" w:fill="70AD47" w:themeFill="accent6"/>
      </w:tcPr>
    </w:tblStylePr>
    <w:tblStylePr w:type="firstCol">
      <w:rPr>
        <w:rFonts w:ascii="Arial" w:hAnsi="Arial"/>
        <w:b/>
        <w:color w:val="FFFFFF"/>
        <w:sz w:val="22"/>
      </w:rPr>
      <w:tblPr/>
      <w:tcPr>
        <w:shd w:val="clear" w:color="70AD47" w:fill="70AD47" w:themeFill="accent6"/>
      </w:tcPr>
    </w:tblStylePr>
    <w:tblStylePr w:type="lastCol">
      <w:rPr>
        <w:rFonts w:ascii="Arial" w:hAnsi="Arial"/>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rFonts w:ascii="Arial" w:hAnsi="Arial"/>
        <w:color w:val="A0B7E1" w:themeColor="accent1" w:themeTint="80" w:themeShade="95"/>
        <w:sz w:val="22"/>
      </w:rPr>
      <w:tblPr/>
      <w:tcPr>
        <w:shd w:val="clear" w:color="D8E2F3"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rFonts w:ascii="Arial" w:hAnsi="Arial"/>
        <w:color w:val="245A8D" w:themeColor="accent5" w:themeShade="95"/>
        <w:sz w:val="22"/>
      </w:rPr>
      <w:tblPr/>
      <w:tcPr>
        <w:shd w:val="clear" w:color="DDEAF6"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rFonts w:ascii="Arial" w:hAnsi="Arial"/>
        <w:color w:val="245A8D" w:themeColor="accent5" w:themeShade="95"/>
        <w:sz w:val="22"/>
      </w:rPr>
      <w:tblPr/>
      <w:tcPr>
        <w:shd w:val="clear" w:color="E1EFD8"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FFFFFF"/>
      </w:tcPr>
    </w:tblStylePr>
    <w:tblStylePr w:type="band1Vert">
      <w:tblPr/>
      <w:tcPr>
        <w:shd w:val="clear" w:color="D8E2F3" w:fill="D8E2F3" w:themeFill="accent1" w:themeFillTint="34"/>
      </w:tcPr>
    </w:tblStylePr>
    <w:tblStylePr w:type="band1Horz">
      <w:rPr>
        <w:rFonts w:ascii="Arial" w:hAnsi="Arial"/>
        <w:color w:val="A0B7E1" w:themeColor="accent1" w:themeTint="80" w:themeShade="95"/>
        <w:sz w:val="22"/>
      </w:rPr>
      <w:tblPr/>
      <w:tcPr>
        <w:shd w:val="clear" w:color="D8E2F3"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FFFFFF"/>
      </w:tcPr>
    </w:tblStylePr>
    <w:tblStylePr w:type="band1Vert">
      <w:tblPr/>
      <w:tcPr>
        <w:shd w:val="clear" w:color="DDEAF6" w:fill="DDEAF6" w:themeFill="accent5" w:themeFillTint="34"/>
      </w:tcPr>
    </w:tblStylePr>
    <w:tblStylePr w:type="band1Horz">
      <w:rPr>
        <w:rFonts w:ascii="Arial" w:hAnsi="Arial"/>
        <w:color w:val="245A8D" w:themeColor="accent5" w:themeShade="95"/>
        <w:sz w:val="22"/>
      </w:rPr>
      <w:tblPr/>
      <w:tcPr>
        <w:shd w:val="clear" w:color="DDEAF6"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E1EFD8" w:fill="E1EFD8" w:themeFill="accent6" w:themeFillTint="34"/>
      </w:tcPr>
    </w:tblStylePr>
    <w:tblStylePr w:type="band1Horz">
      <w:rPr>
        <w:rFonts w:ascii="Arial" w:hAnsi="Arial"/>
        <w:color w:val="416429" w:themeColor="accent6" w:themeShade="95"/>
        <w:sz w:val="22"/>
      </w:rPr>
      <w:tblPr/>
      <w:tcPr>
        <w:shd w:val="clear" w:color="E1EFD8"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hemeFill="accent1" w:themeFillTint="40"/>
      </w:tcPr>
    </w:tblStylePr>
    <w:tblStylePr w:type="band1Horz">
      <w:rPr>
        <w:rFonts w:ascii="Arial" w:hAnsi="Arial"/>
        <w:color w:val="404040"/>
        <w:sz w:val="22"/>
      </w:rPr>
      <w:tblPr/>
      <w:tcPr>
        <w:shd w:val="clear" w:color="CFDBF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hemeFill="accent5" w:themeFillTint="40"/>
      </w:tcPr>
    </w:tblStylePr>
    <w:tblStylePr w:type="band1Horz">
      <w:rPr>
        <w:rFonts w:ascii="Arial" w:hAnsi="Arial"/>
        <w:color w:val="404040"/>
        <w:sz w:val="22"/>
      </w:rPr>
      <w:tblPr/>
      <w:tcPr>
        <w:shd w:val="clear" w:color="D5E5F4"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hemeFill="accent1" w:themeFillTint="40"/>
      </w:tcPr>
    </w:tblStylePr>
    <w:tblStylePr w:type="band1Horz">
      <w:rPr>
        <w:rFonts w:ascii="Arial" w:hAnsi="Arial"/>
        <w:color w:val="404040"/>
        <w:sz w:val="22"/>
      </w:rPr>
      <w:tblPr/>
      <w:tcPr>
        <w:shd w:val="clear" w:color="CFDBF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hemeFill="accent5" w:themeFillTint="40"/>
      </w:tcPr>
    </w:tblStylePr>
    <w:tblStylePr w:type="band1Horz">
      <w:rPr>
        <w:rFonts w:ascii="Arial" w:hAnsi="Arial"/>
        <w:color w:val="404040"/>
        <w:sz w:val="22"/>
      </w:rPr>
      <w:tblPr/>
      <w:tcPr>
        <w:shd w:val="clear" w:color="D5E5F4"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rFonts w:ascii="Arial" w:hAnsi="Arial"/>
        <w:color w:val="254175" w:themeColor="accent1" w:themeShade="95"/>
        <w:sz w:val="22"/>
      </w:rPr>
      <w:tblPr/>
      <w:tcPr>
        <w:shd w:val="clear" w:color="CFDBF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rFonts w:ascii="Arial" w:hAnsi="Arial"/>
        <w:color w:val="9BC2E5" w:themeColor="accent5" w:themeTint="9A" w:themeShade="95"/>
        <w:sz w:val="22"/>
      </w:rPr>
      <w:tblPr/>
      <w:tcPr>
        <w:shd w:val="clear" w:color="D5E5F4"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FFFFFF"/>
      </w:tcPr>
    </w:tblStylePr>
    <w:tblStylePr w:type="band1Vert">
      <w:tblPr/>
      <w:tcPr>
        <w:shd w:val="clear" w:color="CFDBF0" w:fill="CFDBF0" w:themeFill="accent1" w:themeFillTint="40"/>
      </w:tcPr>
    </w:tblStylePr>
    <w:tblStylePr w:type="band1Horz">
      <w:rPr>
        <w:rFonts w:ascii="Arial" w:hAnsi="Arial"/>
        <w:color w:val="254175" w:themeColor="accent1" w:themeShade="95"/>
        <w:sz w:val="22"/>
      </w:rPr>
      <w:tblPr/>
      <w:tcPr>
        <w:shd w:val="clear" w:color="CFDBF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FFFFFF"/>
      </w:tcPr>
    </w:tblStylePr>
    <w:tblStylePr w:type="band1Vert">
      <w:tblPr/>
      <w:tcPr>
        <w:shd w:val="clear" w:color="D5E5F4" w:fill="D5E5F4" w:themeFill="accent5" w:themeFillTint="40"/>
      </w:tcPr>
    </w:tblStylePr>
    <w:tblStylePr w:type="band1Horz">
      <w:rPr>
        <w:rFonts w:ascii="Arial" w:hAnsi="Arial"/>
        <w:color w:val="9BC2E5" w:themeColor="accent5" w:themeTint="9A" w:themeShade="95"/>
        <w:sz w:val="22"/>
      </w:rPr>
      <w:tblPr/>
      <w:tcPr>
        <w:shd w:val="clear" w:color="D5E5F4"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fill="537DC8" w:themeFill="accent1" w:themeFillTint="EA"/>
      </w:tcPr>
    </w:tblStylePr>
    <w:tblStylePr w:type="lastRow">
      <w:rPr>
        <w:rFonts w:ascii="Arial" w:hAnsi="Arial"/>
        <w:color w:val="F2F2F2"/>
        <w:sz w:val="22"/>
      </w:rPr>
      <w:tblPr/>
      <w:tcPr>
        <w:shd w:val="clear" w:color="537DC8" w:fill="537DC8" w:themeFill="accent1" w:themeFillTint="EA"/>
      </w:tcPr>
    </w:tblStylePr>
    <w:tblStylePr w:type="firstCol">
      <w:rPr>
        <w:rFonts w:ascii="Arial" w:hAnsi="Arial"/>
        <w:color w:val="F2F2F2"/>
        <w:sz w:val="22"/>
      </w:rPr>
      <w:tblPr/>
      <w:tcPr>
        <w:shd w:val="clear" w:color="537DC8" w:fill="537DC8" w:themeFill="accent1" w:themeFillTint="EA"/>
      </w:tcPr>
    </w:tblStylePr>
    <w:tblStylePr w:type="lastCol">
      <w:rPr>
        <w:rFonts w:ascii="Arial" w:hAnsi="Arial"/>
        <w:color w:val="F2F2F2"/>
        <w:sz w:val="22"/>
      </w:rPr>
      <w:tblPr/>
      <w:tcPr>
        <w:shd w:val="clear" w:color="537DC8"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fill="5B9BD5" w:themeFill="accent5"/>
      </w:tcPr>
    </w:tblStylePr>
    <w:tblStylePr w:type="lastRow">
      <w:rPr>
        <w:rFonts w:ascii="Arial" w:hAnsi="Arial"/>
        <w:color w:val="F2F2F2"/>
        <w:sz w:val="22"/>
      </w:rPr>
      <w:tblPr/>
      <w:tcPr>
        <w:shd w:val="clear" w:color="5B9BD5" w:fill="5B9BD5" w:themeFill="accent5"/>
      </w:tcPr>
    </w:tblStylePr>
    <w:tblStylePr w:type="firstCol">
      <w:rPr>
        <w:rFonts w:ascii="Arial" w:hAnsi="Arial"/>
        <w:color w:val="F2F2F2"/>
        <w:sz w:val="22"/>
      </w:rPr>
      <w:tblPr/>
      <w:tcPr>
        <w:shd w:val="clear" w:color="5B9BD5" w:fill="5B9BD5" w:themeFill="accent5"/>
      </w:tcPr>
    </w:tblStylePr>
    <w:tblStylePr w:type="lastCol">
      <w:rPr>
        <w:rFonts w:ascii="Arial" w:hAnsi="Arial"/>
        <w:color w:val="F2F2F2"/>
        <w:sz w:val="22"/>
      </w:rPr>
      <w:tblPr/>
      <w:tcPr>
        <w:shd w:val="clear" w:color="5B9BD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fill="537DC8" w:themeFill="accent1" w:themeFillTint="EA"/>
      </w:tcPr>
    </w:tblStylePr>
    <w:tblStylePr w:type="lastRow">
      <w:rPr>
        <w:rFonts w:ascii="Arial" w:hAnsi="Arial"/>
        <w:color w:val="F2F2F2"/>
        <w:sz w:val="22"/>
      </w:rPr>
      <w:tblPr/>
      <w:tcPr>
        <w:shd w:val="clear" w:color="537DC8" w:fill="537DC8" w:themeFill="accent1" w:themeFillTint="EA"/>
      </w:tcPr>
    </w:tblStylePr>
    <w:tblStylePr w:type="firstCol">
      <w:rPr>
        <w:rFonts w:ascii="Arial" w:hAnsi="Arial"/>
        <w:color w:val="F2F2F2"/>
        <w:sz w:val="22"/>
      </w:rPr>
      <w:tblPr/>
      <w:tcPr>
        <w:shd w:val="clear" w:color="537DC8" w:fill="537DC8" w:themeFill="accent1" w:themeFillTint="EA"/>
      </w:tcPr>
    </w:tblStylePr>
    <w:tblStylePr w:type="lastCol">
      <w:rPr>
        <w:rFonts w:ascii="Arial" w:hAnsi="Arial"/>
        <w:color w:val="F2F2F2"/>
        <w:sz w:val="22"/>
      </w:rPr>
      <w:tblPr/>
      <w:tcPr>
        <w:shd w:val="clear" w:color="537DC8"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fill="5B9BD5" w:themeFill="accent5"/>
      </w:tcPr>
    </w:tblStylePr>
    <w:tblStylePr w:type="lastRow">
      <w:rPr>
        <w:rFonts w:ascii="Arial" w:hAnsi="Arial"/>
        <w:color w:val="F2F2F2"/>
        <w:sz w:val="22"/>
      </w:rPr>
      <w:tblPr/>
      <w:tcPr>
        <w:shd w:val="clear" w:color="5B9BD5" w:fill="5B9BD5" w:themeFill="accent5"/>
      </w:tcPr>
    </w:tblStylePr>
    <w:tblStylePr w:type="firstCol">
      <w:rPr>
        <w:rFonts w:ascii="Arial" w:hAnsi="Arial"/>
        <w:color w:val="F2F2F2"/>
        <w:sz w:val="22"/>
      </w:rPr>
      <w:tblPr/>
      <w:tcPr>
        <w:shd w:val="clear" w:color="5B9BD5" w:fill="5B9BD5" w:themeFill="accent5"/>
      </w:tcPr>
    </w:tblStylePr>
    <w:tblStylePr w:type="lastCol">
      <w:rPr>
        <w:rFonts w:ascii="Arial" w:hAnsi="Arial"/>
        <w:color w:val="F2F2F2"/>
        <w:sz w:val="22"/>
      </w:rPr>
      <w:tblPr/>
      <w:tcPr>
        <w:shd w:val="clear" w:color="5B9BD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customStyle="1" w:styleId="docdata">
    <w:name w:val="docdata"/>
    <w:basedOn w:val="Standard"/>
    <w:link w:val="docdataZchn"/>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link w:val="StandardWebZchn"/>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customStyle="1" w:styleId="MainTitle">
    <w:name w:val="Main Title"/>
    <w:basedOn w:val="docdata"/>
    <w:link w:val="MainTitleZchn"/>
    <w:qFormat/>
    <w:pPr>
      <w:spacing w:before="0" w:beforeAutospacing="0" w:after="160" w:afterAutospacing="0"/>
      <w:jc w:val="center"/>
    </w:pPr>
    <w:rPr>
      <w:rFonts w:ascii="Calibri" w:hAnsi="Calibri" w:cs="Calibri"/>
      <w:b/>
      <w:bCs/>
      <w:color w:val="000000"/>
      <w:sz w:val="28"/>
      <w:szCs w:val="28"/>
      <w:lang w:val="en-GB"/>
    </w:rPr>
  </w:style>
  <w:style w:type="paragraph" w:customStyle="1" w:styleId="TitleWeek">
    <w:name w:val="Title Week"/>
    <w:basedOn w:val="StandardWeb"/>
    <w:link w:val="TitleWeekZchn"/>
    <w:qFormat/>
    <w:pPr>
      <w:spacing w:before="0" w:beforeAutospacing="0" w:after="160" w:afterAutospacing="0"/>
    </w:pPr>
    <w:rPr>
      <w:rFonts w:ascii="Calibri" w:hAnsi="Calibri" w:cs="Calibri"/>
      <w:b/>
      <w:bCs/>
      <w:i/>
      <w:iCs/>
      <w:color w:val="000000"/>
      <w:sz w:val="28"/>
      <w:szCs w:val="28"/>
      <w:lang w:val="en-GB"/>
    </w:rPr>
  </w:style>
  <w:style w:type="character" w:customStyle="1" w:styleId="docdataZchn">
    <w:name w:val="docdata Zchn"/>
    <w:basedOn w:val="Absatz-Standardschriftart"/>
    <w:link w:val="docdata"/>
    <w:rPr>
      <w:rFonts w:ascii="Times New Roman" w:eastAsia="Times New Roman" w:hAnsi="Times New Roman" w:cs="Times New Roman"/>
      <w:sz w:val="24"/>
      <w:szCs w:val="24"/>
      <w:lang w:eastAsia="de-DE"/>
    </w:rPr>
  </w:style>
  <w:style w:type="character" w:customStyle="1" w:styleId="MainTitleZchn">
    <w:name w:val="Main Title Zchn"/>
    <w:basedOn w:val="docdataZchn"/>
    <w:link w:val="MainTitle"/>
    <w:rPr>
      <w:rFonts w:ascii="Times New Roman" w:eastAsia="Times New Roman" w:hAnsi="Times New Roman" w:cs="Times New Roman"/>
      <w:b/>
      <w:bCs/>
      <w:color w:val="000000"/>
      <w:sz w:val="28"/>
      <w:szCs w:val="28"/>
      <w:lang w:val="en-GB" w:eastAsia="de-DE"/>
    </w:rPr>
  </w:style>
  <w:style w:type="paragraph" w:customStyle="1" w:styleId="BlankLine">
    <w:name w:val="Blank Line"/>
    <w:basedOn w:val="StandardWeb"/>
    <w:link w:val="BlankLineZchn"/>
    <w:qFormat/>
    <w:pPr>
      <w:spacing w:before="0" w:beforeAutospacing="0" w:after="160" w:afterAutospacing="0"/>
    </w:pPr>
    <w:rPr>
      <w:sz w:val="22"/>
      <w:lang w:val="en-GB"/>
    </w:rPr>
  </w:style>
  <w:style w:type="character" w:customStyle="1" w:styleId="StandardWebZchn">
    <w:name w:val="Standard (Web) Zchn"/>
    <w:basedOn w:val="Absatz-Standardschriftart"/>
    <w:link w:val="StandardWeb"/>
    <w:uiPriority w:val="99"/>
    <w:rPr>
      <w:rFonts w:ascii="Times New Roman" w:eastAsia="Times New Roman" w:hAnsi="Times New Roman" w:cs="Times New Roman"/>
      <w:sz w:val="24"/>
      <w:szCs w:val="24"/>
      <w:lang w:eastAsia="de-DE"/>
    </w:rPr>
  </w:style>
  <w:style w:type="character" w:customStyle="1" w:styleId="TitleWeekZchn">
    <w:name w:val="Title Week Zchn"/>
    <w:basedOn w:val="StandardWebZchn"/>
    <w:link w:val="TitleWeek"/>
    <w:rPr>
      <w:rFonts w:ascii="Times New Roman" w:eastAsia="Times New Roman" w:hAnsi="Times New Roman" w:cs="Times New Roman"/>
      <w:b/>
      <w:bCs/>
      <w:i/>
      <w:iCs/>
      <w:color w:val="000000"/>
      <w:sz w:val="28"/>
      <w:szCs w:val="28"/>
      <w:lang w:val="en-GB" w:eastAsia="de-DE"/>
    </w:rPr>
  </w:style>
  <w:style w:type="paragraph" w:customStyle="1" w:styleId="DateandTime">
    <w:name w:val="Date and Time"/>
    <w:basedOn w:val="StandardWeb"/>
    <w:link w:val="DateandTimeZchn"/>
    <w:qFormat/>
    <w:pPr>
      <w:spacing w:before="0" w:beforeAutospacing="0" w:after="160" w:afterAutospacing="0"/>
    </w:pPr>
    <w:rPr>
      <w:rFonts w:ascii="Calibri Light" w:hAnsi="Calibri Light" w:cs="Calibri Light"/>
      <w:b/>
      <w:bCs/>
      <w:color w:val="000000"/>
      <w:sz w:val="22"/>
      <w:szCs w:val="22"/>
      <w:lang w:val="en-GB"/>
    </w:rPr>
  </w:style>
  <w:style w:type="character" w:customStyle="1" w:styleId="BlankLineZchn">
    <w:name w:val="Blank Line Zchn"/>
    <w:basedOn w:val="StandardWebZchn"/>
    <w:link w:val="BlankLine"/>
    <w:rPr>
      <w:rFonts w:ascii="Times New Roman" w:eastAsia="Times New Roman" w:hAnsi="Times New Roman" w:cs="Times New Roman"/>
      <w:sz w:val="24"/>
      <w:szCs w:val="24"/>
      <w:lang w:val="en-GB" w:eastAsia="de-DE"/>
    </w:rPr>
  </w:style>
  <w:style w:type="paragraph" w:customStyle="1" w:styleId="TitleofEvent">
    <w:name w:val="Title of Event"/>
    <w:basedOn w:val="StandardWeb"/>
    <w:link w:val="TitleofEventZchn"/>
    <w:qFormat/>
    <w:pPr>
      <w:spacing w:before="0" w:beforeAutospacing="0" w:after="0" w:afterAutospacing="0"/>
    </w:pPr>
    <w:rPr>
      <w:rFonts w:ascii="Calibri Light" w:hAnsi="Calibri Light" w:cs="Calibri Light"/>
      <w:b/>
      <w:bCs/>
      <w:color w:val="000000"/>
      <w:sz w:val="22"/>
      <w:szCs w:val="22"/>
      <w:lang w:val="en-GB"/>
    </w:rPr>
  </w:style>
  <w:style w:type="character" w:customStyle="1" w:styleId="DateandTimeZchn">
    <w:name w:val="Date and Time Zchn"/>
    <w:basedOn w:val="StandardWebZchn"/>
    <w:link w:val="DateandTime"/>
    <w:rPr>
      <w:rFonts w:ascii="Calibri Light" w:eastAsia="Times New Roman" w:hAnsi="Calibri Light" w:cs="Calibri Light"/>
      <w:b/>
      <w:bCs/>
      <w:color w:val="000000"/>
      <w:sz w:val="24"/>
      <w:szCs w:val="24"/>
      <w:lang w:val="en-GB" w:eastAsia="de-DE"/>
    </w:rPr>
  </w:style>
  <w:style w:type="paragraph" w:customStyle="1" w:styleId="Speaker">
    <w:name w:val="Speaker"/>
    <w:basedOn w:val="TitleofEvent"/>
    <w:link w:val="SpeakerZchn"/>
    <w:qFormat/>
    <w:rsid w:val="00EA5418"/>
    <w:pPr>
      <w:spacing w:after="160"/>
      <w:jc w:val="both"/>
    </w:pPr>
    <w:rPr>
      <w:b w:val="0"/>
    </w:rPr>
  </w:style>
  <w:style w:type="character" w:customStyle="1" w:styleId="TitleofEventZchn">
    <w:name w:val="Title of Event Zchn"/>
    <w:basedOn w:val="StandardWebZchn"/>
    <w:link w:val="TitleofEvent"/>
    <w:rPr>
      <w:rFonts w:ascii="Calibri Light" w:eastAsia="Times New Roman" w:hAnsi="Calibri Light" w:cs="Calibri Light"/>
      <w:b/>
      <w:bCs/>
      <w:color w:val="000000"/>
      <w:sz w:val="24"/>
      <w:szCs w:val="24"/>
      <w:lang w:val="en-GB" w:eastAsia="de-DE"/>
    </w:rPr>
  </w:style>
  <w:style w:type="paragraph" w:customStyle="1" w:styleId="Description">
    <w:name w:val="Description"/>
    <w:basedOn w:val="StandardWeb"/>
    <w:link w:val="DescriptionZchn"/>
    <w:qFormat/>
    <w:pPr>
      <w:spacing w:before="0" w:beforeAutospacing="0" w:after="160" w:afterAutospacing="0"/>
      <w:jc w:val="both"/>
    </w:pPr>
    <w:rPr>
      <w:rFonts w:ascii="Calibri Light" w:hAnsi="Calibri Light" w:cs="Calibri Light"/>
      <w:color w:val="000000"/>
      <w:sz w:val="22"/>
      <w:szCs w:val="22"/>
      <w:lang w:val="en-GB"/>
    </w:rPr>
  </w:style>
  <w:style w:type="character" w:customStyle="1" w:styleId="SpeakerZchn">
    <w:name w:val="Speaker Zchn"/>
    <w:basedOn w:val="TitleofEventZchn"/>
    <w:link w:val="Speaker"/>
    <w:rsid w:val="00EA5418"/>
    <w:rPr>
      <w:rFonts w:ascii="Calibri Light" w:eastAsia="Times New Roman" w:hAnsi="Calibri Light" w:cs="Calibri Light"/>
      <w:b w:val="0"/>
      <w:bCs/>
      <w:color w:val="000000"/>
      <w:sz w:val="24"/>
      <w:szCs w:val="24"/>
      <w:lang w:val="en-GB" w:eastAsia="de-DE"/>
    </w:rPr>
  </w:style>
  <w:style w:type="paragraph" w:customStyle="1" w:styleId="Organisationalinformation">
    <w:name w:val="Organisational information"/>
    <w:basedOn w:val="StandardWeb"/>
    <w:link w:val="OrganisationalinformationZchn"/>
    <w:qFormat/>
    <w:pPr>
      <w:spacing w:before="0" w:beforeAutospacing="0" w:after="160" w:afterAutospacing="0"/>
    </w:pPr>
    <w:rPr>
      <w:rFonts w:ascii="Calibri Light" w:eastAsia="Calibri Light" w:hAnsi="Calibri Light" w:cs="Calibri Light"/>
      <w:i/>
      <w:iCs/>
      <w:color w:val="000000"/>
      <w:sz w:val="22"/>
      <w:szCs w:val="22"/>
      <w:lang w:val="en-GB"/>
    </w:rPr>
  </w:style>
  <w:style w:type="character" w:customStyle="1" w:styleId="DescriptionZchn">
    <w:name w:val="Description Zchn"/>
    <w:basedOn w:val="StandardWebZchn"/>
    <w:link w:val="Description"/>
    <w:rPr>
      <w:rFonts w:ascii="Calibri Light" w:eastAsia="Times New Roman" w:hAnsi="Calibri Light" w:cs="Calibri Light"/>
      <w:color w:val="000000"/>
      <w:sz w:val="24"/>
      <w:szCs w:val="24"/>
      <w:lang w:val="en-GB" w:eastAsia="de-DE"/>
    </w:rPr>
  </w:style>
  <w:style w:type="paragraph" w:customStyle="1" w:styleId="Biography">
    <w:name w:val="Biography"/>
    <w:basedOn w:val="StandardWeb"/>
    <w:link w:val="BiographyZchn"/>
    <w:qFormat/>
    <w:pPr>
      <w:spacing w:before="0" w:beforeAutospacing="0" w:after="160" w:afterAutospacing="0"/>
      <w:jc w:val="both"/>
    </w:pPr>
    <w:rPr>
      <w:rFonts w:ascii="Calibri Light" w:hAnsi="Calibri Light" w:cs="Calibri Light"/>
      <w:color w:val="000000"/>
      <w:sz w:val="22"/>
      <w:szCs w:val="22"/>
      <w:lang w:val="en-GB"/>
    </w:rPr>
  </w:style>
  <w:style w:type="character" w:customStyle="1" w:styleId="OrganisationalinformationZchn">
    <w:name w:val="Organisational information Zchn"/>
    <w:basedOn w:val="StandardWebZchn"/>
    <w:link w:val="Organisationalinformation"/>
    <w:rPr>
      <w:rFonts w:ascii="Calibri Light" w:eastAsia="Calibri Light" w:hAnsi="Calibri Light" w:cs="Calibri Light"/>
      <w:i/>
      <w:iCs/>
      <w:color w:val="000000"/>
      <w:sz w:val="24"/>
      <w:szCs w:val="24"/>
      <w:lang w:val="en-GB" w:eastAsia="de-DE"/>
    </w:rPr>
  </w:style>
  <w:style w:type="paragraph" w:customStyle="1" w:styleId="Moreinformation">
    <w:name w:val="More information"/>
    <w:basedOn w:val="StandardWeb"/>
    <w:link w:val="MoreinformationZchn"/>
    <w:qFormat/>
    <w:pPr>
      <w:spacing w:before="0" w:beforeAutospacing="0" w:after="160" w:afterAutospacing="0"/>
    </w:pPr>
    <w:rPr>
      <w:rFonts w:ascii="Calibri Light" w:hAnsi="Calibri Light" w:cs="Calibri Light"/>
      <w:color w:val="000000"/>
      <w:sz w:val="22"/>
      <w:szCs w:val="22"/>
      <w:lang w:val="en-GB"/>
    </w:rPr>
  </w:style>
  <w:style w:type="character" w:customStyle="1" w:styleId="BiographyZchn">
    <w:name w:val="Biography Zchn"/>
    <w:basedOn w:val="StandardWebZchn"/>
    <w:link w:val="Biography"/>
    <w:rPr>
      <w:rFonts w:ascii="Calibri Light" w:eastAsia="Times New Roman" w:hAnsi="Calibri Light" w:cs="Calibri Light"/>
      <w:color w:val="000000"/>
      <w:sz w:val="24"/>
      <w:szCs w:val="24"/>
      <w:lang w:val="en-GB" w:eastAsia="de-DE"/>
    </w:rPr>
  </w:style>
  <w:style w:type="paragraph" w:customStyle="1" w:styleId="Pleasenote">
    <w:name w:val="Please note"/>
    <w:basedOn w:val="StandardWeb"/>
    <w:link w:val="PleasenoteZchn"/>
    <w:qFormat/>
    <w:pPr>
      <w:spacing w:before="0" w:beforeAutospacing="0" w:after="160" w:afterAutospacing="0"/>
    </w:pPr>
    <w:rPr>
      <w:rFonts w:ascii="Calibri Light" w:hAnsi="Calibri Light" w:cs="Calibri Light"/>
      <w:color w:val="000000"/>
      <w:sz w:val="22"/>
      <w:szCs w:val="22"/>
      <w:u w:val="single"/>
      <w:lang w:val="en-GB"/>
    </w:rPr>
  </w:style>
  <w:style w:type="character" w:customStyle="1" w:styleId="MoreinformationZchn">
    <w:name w:val="More information Zchn"/>
    <w:basedOn w:val="StandardWebZchn"/>
    <w:link w:val="Moreinformation"/>
    <w:rPr>
      <w:rFonts w:ascii="Calibri Light" w:eastAsia="Times New Roman" w:hAnsi="Calibri Light" w:cs="Calibri Light"/>
      <w:color w:val="000000"/>
      <w:sz w:val="24"/>
      <w:szCs w:val="24"/>
      <w:lang w:val="en-GB" w:eastAsia="de-DE"/>
    </w:rPr>
  </w:style>
  <w:style w:type="character" w:customStyle="1" w:styleId="PleasenoteZchn">
    <w:name w:val="Please note Zchn"/>
    <w:basedOn w:val="StandardWebZchn"/>
    <w:link w:val="Pleasenote"/>
    <w:rPr>
      <w:rFonts w:ascii="Calibri Light" w:eastAsia="Times New Roman" w:hAnsi="Calibri Light" w:cs="Calibri Light"/>
      <w:color w:val="000000"/>
      <w:sz w:val="24"/>
      <w:szCs w:val="24"/>
      <w:u w:val="single"/>
      <w:lang w:val="en-GB" w:eastAsia="de-DE"/>
    </w:rPr>
  </w:style>
  <w:style w:type="character" w:styleId="BesuchterLink">
    <w:name w:val="FollowedHyperlink"/>
    <w:basedOn w:val="Absatz-Standardschriftart"/>
    <w:uiPriority w:val="99"/>
    <w:semiHidden/>
    <w:unhideWhenUsed/>
    <w:rPr>
      <w:color w:val="954F72" w:themeColor="followedHyperlink"/>
      <w:u w:val="singl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customStyle="1" w:styleId="docy">
    <w:name w:val="docy"/>
    <w:aliases w:val="v5,4621,bqiaagaaeaomaaagrgwaaamzeqaabueraaaaaaaaaaaaaaaaaaaaaaaaaaaaaaaaaaaaaaaaaaaaaaaaaaaaaaaaaaaaaaaaaaaaaaaaaaaaaaaaaaaaaaaaaaaaaaaaaaaaaaaaaaaaaaaaaaaaaaaaaaaaaaaaaaaaaaaaaaaaaaaaaaaaaaaaaaaaaaaaaaaaaaaaaaaaaaaaaaaaaaaaaaaaaaaaaaaaaaaa,6293"/>
    <w:basedOn w:val="Absatz-Standardschriftart"/>
    <w:rsid w:val="00E70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274047">
      <w:bodyDiv w:val="1"/>
      <w:marLeft w:val="0"/>
      <w:marRight w:val="0"/>
      <w:marTop w:val="0"/>
      <w:marBottom w:val="0"/>
      <w:divBdr>
        <w:top w:val="none" w:sz="0" w:space="0" w:color="auto"/>
        <w:left w:val="none" w:sz="0" w:space="0" w:color="auto"/>
        <w:bottom w:val="none" w:sz="0" w:space="0" w:color="auto"/>
        <w:right w:val="none" w:sz="0" w:space="0" w:color="auto"/>
      </w:divBdr>
    </w:div>
    <w:div w:id="170652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i-goettingen.de/en/634043.html" TargetMode="External"/><Relationship Id="rId18" Type="http://schemas.openxmlformats.org/officeDocument/2006/relationships/hyperlink" Target="mailto:produktion@wiwi.uni-goettingen.de" TargetMode="External"/><Relationship Id="rId26" Type="http://schemas.openxmlformats.org/officeDocument/2006/relationships/hyperlink" Target="https://www.museum-friedland.de/en/" TargetMode="External"/><Relationship Id="rId39" Type="http://schemas.openxmlformats.org/officeDocument/2006/relationships/theme" Target="theme/theme1.xml"/><Relationship Id="rId21" Type="http://schemas.openxmlformats.org/officeDocument/2006/relationships/hyperlink" Target="mailto:produktion@wiwi.uni-goettingen.de" TargetMode="External"/><Relationship Id="rId34" Type="http://schemas.openxmlformats.org/officeDocument/2006/relationships/hyperlink" Target="https://www.uni-goettingen.de/en/634041.html" TargetMode="External"/><Relationship Id="rId7" Type="http://schemas.openxmlformats.org/officeDocument/2006/relationships/endnotes" Target="endnotes.xml"/><Relationship Id="rId12" Type="http://schemas.openxmlformats.org/officeDocument/2006/relationships/hyperlink" Target="https://www.uni-goettingen.de/en/634040.html" TargetMode="External"/><Relationship Id="rId17" Type="http://schemas.openxmlformats.org/officeDocument/2006/relationships/hyperlink" Target="https://www.uni-goettingen.de/en/634040.html" TargetMode="External"/><Relationship Id="rId25" Type="http://schemas.openxmlformats.org/officeDocument/2006/relationships/hyperlink" Target="https://www.uni-goettingen.de/en/634040.html" TargetMode="External"/><Relationship Id="rId33" Type="http://schemas.openxmlformats.org/officeDocument/2006/relationships/hyperlink" Target="https://www.uni-goettingen.de/en/634041.htm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ni-goettingen.de/en/634040.html" TargetMode="External"/><Relationship Id="rId20" Type="http://schemas.openxmlformats.org/officeDocument/2006/relationships/hyperlink" Target="https://www.uni-goettingen.de/en/634042.html" TargetMode="External"/><Relationship Id="rId29" Type="http://schemas.openxmlformats.org/officeDocument/2006/relationships/hyperlink" Target="https://www.uni-goettingen.de/en/63404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duktion@wiwi.uni-goettingen.de" TargetMode="External"/><Relationship Id="rId24" Type="http://schemas.openxmlformats.org/officeDocument/2006/relationships/hyperlink" Target="https://www.uni-goettingen.de/en/634042.html" TargetMode="External"/><Relationship Id="rId32" Type="http://schemas.openxmlformats.org/officeDocument/2006/relationships/hyperlink" Target="https://www.uni-goettingen.de/en/634041.html"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ni-goettingen.de/en/634040.html" TargetMode="External"/><Relationship Id="rId23" Type="http://schemas.openxmlformats.org/officeDocument/2006/relationships/hyperlink" Target="https://www.uni-goettingen.de/en/634043.html" TargetMode="External"/><Relationship Id="rId28" Type="http://schemas.openxmlformats.org/officeDocument/2006/relationships/hyperlink" Target="https://www.uni-goettingen.de/en/634042.html" TargetMode="External"/><Relationship Id="rId36" Type="http://schemas.openxmlformats.org/officeDocument/2006/relationships/header" Target="header1.xml"/><Relationship Id="rId10" Type="http://schemas.openxmlformats.org/officeDocument/2006/relationships/hyperlink" Target="https://www.uni-goettingen.de/en/634043.html" TargetMode="External"/><Relationship Id="rId19" Type="http://schemas.openxmlformats.org/officeDocument/2006/relationships/hyperlink" Target="https://www.uni-goettingen.de/en/634040.html" TargetMode="External"/><Relationship Id="rId31" Type="http://schemas.openxmlformats.org/officeDocument/2006/relationships/hyperlink" Target="https://www.uni-goettingen.de/en/634041.html" TargetMode="External"/><Relationship Id="rId4" Type="http://schemas.openxmlformats.org/officeDocument/2006/relationships/settings" Target="settings.xml"/><Relationship Id="rId9" Type="http://schemas.openxmlformats.org/officeDocument/2006/relationships/hyperlink" Target="https://www.uni-goettingen.de/en/634040.html" TargetMode="External"/><Relationship Id="rId14" Type="http://schemas.openxmlformats.org/officeDocument/2006/relationships/hyperlink" Target="mailto:produktion@wiwi.uni-goettingen.de" TargetMode="External"/><Relationship Id="rId22" Type="http://schemas.openxmlformats.org/officeDocument/2006/relationships/hyperlink" Target="https://www.uni-goettingen.de/en/634040.html" TargetMode="External"/><Relationship Id="rId27" Type="http://schemas.openxmlformats.org/officeDocument/2006/relationships/hyperlink" Target="https://www.uni-goettingen.de/en/624301.html" TargetMode="External"/><Relationship Id="rId30" Type="http://schemas.openxmlformats.org/officeDocument/2006/relationships/hyperlink" Target="https://improsant.net/" TargetMode="External"/><Relationship Id="rId35" Type="http://schemas.openxmlformats.org/officeDocument/2006/relationships/hyperlink" Target="https://www.uni-goettingen.de/en/ivac+badge/645218.html" TargetMode="External"/><Relationship Id="rId8" Type="http://schemas.openxmlformats.org/officeDocument/2006/relationships/hyperlink" Target="https://www.uni-goettingen.de/en/632414.html"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media/image30.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5940</Words>
  <Characters>35667</Characters>
  <Application>Microsoft Office Word</Application>
  <DocSecurity>0</DocSecurity>
  <Lines>645</Lines>
  <Paragraphs>339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dc:creator>
  <cp:keywords/>
  <dc:description/>
  <cp:lastModifiedBy>Nina Lütjerodt</cp:lastModifiedBy>
  <cp:revision>48</cp:revision>
  <cp:lastPrinted>2021-08-03T10:03:00Z</cp:lastPrinted>
  <dcterms:created xsi:type="dcterms:W3CDTF">2021-08-03T09:03:00Z</dcterms:created>
  <dcterms:modified xsi:type="dcterms:W3CDTF">2021-08-03T10:04:00Z</dcterms:modified>
</cp:coreProperties>
</file>